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2C0DD8">
        <w:trPr>
          <w:trHeight w:hRule="exact" w:val="3031"/>
        </w:trPr>
        <w:tc>
          <w:tcPr>
            <w:tcW w:w="10716" w:type="dxa"/>
          </w:tcPr>
          <w:p w:rsidR="002C0DD8" w:rsidRDefault="00190122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D8">
        <w:trPr>
          <w:trHeight w:hRule="exact" w:val="8335"/>
        </w:trPr>
        <w:tc>
          <w:tcPr>
            <w:tcW w:w="10716" w:type="dxa"/>
            <w:vAlign w:val="center"/>
          </w:tcPr>
          <w:p w:rsidR="002C0DD8" w:rsidRDefault="002C0DD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02.09.2020 N 458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11.09.2020 N 59783)</w:t>
            </w:r>
          </w:p>
        </w:tc>
      </w:tr>
      <w:tr w:rsidR="002C0DD8">
        <w:trPr>
          <w:trHeight w:hRule="exact" w:val="3031"/>
        </w:trPr>
        <w:tc>
          <w:tcPr>
            <w:tcW w:w="10716" w:type="dxa"/>
            <w:vAlign w:val="center"/>
          </w:tcPr>
          <w:p w:rsidR="002C0DD8" w:rsidRDefault="002C0DD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C0DD8" w:rsidRDefault="002C0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C0DD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C0DD8" w:rsidRDefault="002C0DD8">
      <w:pPr>
        <w:pStyle w:val="ConsPlusNormal"/>
        <w:jc w:val="both"/>
        <w:outlineLvl w:val="0"/>
      </w:pPr>
    </w:p>
    <w:p w:rsidR="002C0DD8" w:rsidRDefault="002C0DD8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2C0DD8" w:rsidRDefault="002C0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Title"/>
        <w:jc w:val="center"/>
      </w:pPr>
      <w:r>
        <w:t>МИНИСТЕРСТВО ПРОСВЕЩЕНИЯ РОССИЙСКОЙ ФЕДЕРАЦИИ</w:t>
      </w:r>
    </w:p>
    <w:p w:rsidR="002C0DD8" w:rsidRDefault="002C0DD8">
      <w:pPr>
        <w:pStyle w:val="ConsPlusTitle"/>
        <w:jc w:val="center"/>
      </w:pPr>
    </w:p>
    <w:p w:rsidR="002C0DD8" w:rsidRDefault="002C0DD8">
      <w:pPr>
        <w:pStyle w:val="ConsPlusTitle"/>
        <w:jc w:val="center"/>
      </w:pPr>
      <w:r>
        <w:t>ПРИКАЗ</w:t>
      </w:r>
    </w:p>
    <w:p w:rsidR="002C0DD8" w:rsidRDefault="002C0DD8">
      <w:pPr>
        <w:pStyle w:val="ConsPlusTitle"/>
        <w:jc w:val="center"/>
      </w:pPr>
      <w:r>
        <w:t>от 2 сентября 2020 г. N 458</w:t>
      </w:r>
    </w:p>
    <w:p w:rsidR="002C0DD8" w:rsidRDefault="002C0DD8">
      <w:pPr>
        <w:pStyle w:val="ConsPlusTitle"/>
        <w:jc w:val="center"/>
      </w:pPr>
    </w:p>
    <w:p w:rsidR="002C0DD8" w:rsidRDefault="002C0DD8">
      <w:pPr>
        <w:pStyle w:val="ConsPlusTitle"/>
        <w:jc w:val="center"/>
      </w:pPr>
      <w:r>
        <w:t>ОБ УТВЕРЖДЕНИИ ПОРЯДКА</w:t>
      </w:r>
    </w:p>
    <w:p w:rsidR="002C0DD8" w:rsidRDefault="002C0DD8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C0DD8" w:rsidRDefault="002C0DD8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 w:tooltip="Постановление Правительства РФ от 28.07.2018 N 884 (ред. от 28.12.2020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2C0DD8" w:rsidRDefault="002C0DD8">
      <w:pPr>
        <w:pStyle w:val="ConsPlusNormal"/>
        <w:spacing w:before="200"/>
        <w:ind w:firstLine="540"/>
        <w:jc w:val="both"/>
      </w:pPr>
      <w:hyperlink r:id="rId11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C0DD8" w:rsidRDefault="002C0DD8">
      <w:pPr>
        <w:pStyle w:val="ConsPlusNormal"/>
        <w:spacing w:before="200"/>
        <w:ind w:firstLine="540"/>
        <w:jc w:val="both"/>
      </w:pPr>
      <w:hyperlink r:id="rId12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</w:pPr>
      <w:r>
        <w:t>Министр</w:t>
      </w:r>
    </w:p>
    <w:p w:rsidR="002C0DD8" w:rsidRDefault="002C0DD8">
      <w:pPr>
        <w:pStyle w:val="ConsPlusNormal"/>
        <w:jc w:val="right"/>
      </w:pPr>
      <w:r>
        <w:t>С.С.КРАВЦОВ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  <w:outlineLvl w:val="0"/>
      </w:pPr>
      <w:r>
        <w:t>Приложение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</w:pPr>
      <w:r>
        <w:t>Утвержден</w:t>
      </w:r>
    </w:p>
    <w:p w:rsidR="002C0DD8" w:rsidRDefault="002C0DD8">
      <w:pPr>
        <w:pStyle w:val="ConsPlusNormal"/>
        <w:jc w:val="right"/>
      </w:pPr>
      <w:r>
        <w:t>приказом Министерства просвещения</w:t>
      </w:r>
    </w:p>
    <w:p w:rsidR="002C0DD8" w:rsidRDefault="002C0DD8">
      <w:pPr>
        <w:pStyle w:val="ConsPlusNormal"/>
        <w:jc w:val="right"/>
      </w:pPr>
      <w:r>
        <w:t>Российской Федерации</w:t>
      </w:r>
    </w:p>
    <w:p w:rsidR="002C0DD8" w:rsidRDefault="002C0DD8">
      <w:pPr>
        <w:pStyle w:val="ConsPlusNormal"/>
        <w:jc w:val="right"/>
      </w:pPr>
      <w:r>
        <w:t>от 2 сентября 2020 г. N 458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Title"/>
        <w:jc w:val="center"/>
      </w:pPr>
      <w:bookmarkStart w:id="1" w:name="Par33"/>
      <w:bookmarkEnd w:id="1"/>
      <w:r>
        <w:t>ПОРЯДОК</w:t>
      </w:r>
    </w:p>
    <w:p w:rsidR="002C0DD8" w:rsidRDefault="002C0DD8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C0DD8" w:rsidRDefault="002C0DD8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>
        <w:lastRenderedPageBreak/>
        <w:t>соответственно - основные общеобразовательные программы, общеобразовательные организации).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2" w:name="Par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3" w:name="Par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24" w:tooltip="Федеральный закон от 17.01.1992 N 2202-1 (ред. от 30.12.2020) &quot;О прокуратуре Российской Федерации&quot;{КонсультантПлюс}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lastRenderedPageBreak/>
        <w:t xml:space="preserve">детям, указанным в </w:t>
      </w:r>
      <w:hyperlink r:id="rId25" w:tooltip="Закон РФ от 26.06.1992 N 3132-1 (ред. от 08.12.2020, с изм. от 30.12.2020) &quot;О статусе судей в Российской Федерации&quot;{КонсультантПлюс}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детям, указанным в </w:t>
      </w:r>
      <w:hyperlink r:id="rId26" w:tooltip="Федеральный закон от 28.12.2010 N 403-ФЗ (ред. от 27.10.2020) &quot;О Следственном комитете Российской Федерации&quot;{КонсультантПлюс}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4" w:name="Par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tooltip="Федеральный закон от 27.05.1998 N 76-ФЗ (ред. от 08.12.2020) &quot;О статусе военнослужащих&quot;{КонсультантПлюс}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tooltip="Федеральный закон от 07.02.2011 N 3-ФЗ (ред. от 29.12.2020) &quot;О полиции&quot;{КонсультантПлюс}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9" w:tooltip="Федеральный закон от 30.12.2012 N 283-ФЗ (ред. от 31.07.2020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0" w:tooltip="Федеральный закон от 07.02.2011 N 3-ФЗ (ред. от 29.12.2020) &quot;О полиции&quot;{КонсультантПлюс}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5" w:name="Par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3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</w:t>
      </w:r>
      <w:r>
        <w:lastRenderedPageBreak/>
        <w:t>49, ст. 6970).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Дети, указанные в </w:t>
      </w:r>
      <w:hyperlink r:id="rId3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34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3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3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частями 5</w:t>
        </w:r>
      </w:hyperlink>
      <w:r>
        <w:t xml:space="preserve"> и </w:t>
      </w:r>
      <w:hyperlink r:id="rId3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4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ar60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...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о наличии свободных мест в первых классах для приема детей, не проживающих на закрепленной </w:t>
      </w:r>
      <w:r>
        <w:lastRenderedPageBreak/>
        <w:t>территории, не позднее 5 июля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6" w:name="Par120"/>
      <w:bookmarkEnd w:id="6"/>
      <w:r>
        <w:t xml:space="preserve">17. Прием заявлений о приеме на обучение в первый класс для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4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4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4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4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</w:t>
      </w:r>
      <w:r>
        <w:lastRenderedPageBreak/>
        <w:t>(законных представителей) детей &lt;24&gt;.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4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ar176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лично в общеобразовательную организацию;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дата рождения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адрес места жительства и (или) адрес места пребывания родителя(ей) (законного(ых) </w:t>
      </w:r>
      <w:r>
        <w:lastRenderedPageBreak/>
        <w:t>представителя(ей) ребенка;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4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50" w:tooltip="Федеральный закон от 27.07.2006 N 152-ФЗ (ред. от 30.12.2020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7" w:name="Par176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8" w:name="Par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lastRenderedPageBreak/>
        <w:t>копию свидетельства о рождении ребенка или документа, подтверждающего родство заявителя;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9" w:name="Par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ar177" w:tooltip="копию документа, удостоверяющего личность родителя (законного представителя) ребенка или поступающего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180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5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2" w:tooltip="&quot;Основы законодательства Российской Федерации о нотариате&quot; (утв. ВС РФ 11.02.1993 N 4462-1) (ред. от 30.12.2020){КонсультантПлюс}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53" w:tooltip="&quot;Основы законодательства Российской Федерации о нотариате&quot; (утв. ВС РФ 11.02.1993 N 4462-1) (ред. от 30.12.2020){КонсультантПлюс}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&lt;31&gt; </w:t>
      </w:r>
      <w:hyperlink r:id="rId54" w:tooltip="Федеральный закон от 27.07.2006 N 152-ФЗ (ред. от 30.12.2020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0DD8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67" w:rsidRDefault="00FF1F67">
      <w:pPr>
        <w:spacing w:after="0" w:line="240" w:lineRule="auto"/>
      </w:pPr>
      <w:r>
        <w:separator/>
      </w:r>
    </w:p>
  </w:endnote>
  <w:endnote w:type="continuationSeparator" w:id="0">
    <w:p w:rsidR="00FF1F67" w:rsidRDefault="00FF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D8" w:rsidRDefault="002C0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C0DD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190122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190122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C0DD8" w:rsidRDefault="002C0D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67" w:rsidRDefault="00FF1F67">
      <w:pPr>
        <w:spacing w:after="0" w:line="240" w:lineRule="auto"/>
      </w:pPr>
      <w:r>
        <w:separator/>
      </w:r>
    </w:p>
  </w:footnote>
  <w:footnote w:type="continuationSeparator" w:id="0">
    <w:p w:rsidR="00FF1F67" w:rsidRDefault="00FF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C0DD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образовательным программа...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22.01.2021</w:t>
          </w:r>
        </w:p>
      </w:tc>
    </w:tr>
  </w:tbl>
  <w:p w:rsidR="002C0DD8" w:rsidRDefault="002C0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0DD8" w:rsidRDefault="002C0D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43"/>
    <w:rsid w:val="00190122"/>
    <w:rsid w:val="002C0DD8"/>
    <w:rsid w:val="004B2BE2"/>
    <w:rsid w:val="009F0443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9CD1D2-F3E6-45EF-BC6C-7C9272F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97C2840E356AAC07B1A68352C2D188648C3F7C8B9D921D608B34324DA12FBD53FA4A305E3DB99BCACD5D8E3IBS9H" TargetMode="External"/><Relationship Id="rId18" Type="http://schemas.openxmlformats.org/officeDocument/2006/relationships/hyperlink" Target="consultantplus://offline/ref=FD397C2840E356AAC07B1A68352C2D188648C3F7C8B9D921D608B34324DA12FBC73FFCAD0EE7CECDECF682D5E3BA5C6035AE3CE979I8S1H" TargetMode="External"/><Relationship Id="rId26" Type="http://schemas.openxmlformats.org/officeDocument/2006/relationships/hyperlink" Target="consultantplus://offline/ref=FD397C2840E356AAC07B1A68352C2D18864BC3F6CCBCD921D608B34324DA12FBC73FFCAB01EA91C8F9E7DADAE3A642612AB23EEBI7SAH" TargetMode="External"/><Relationship Id="rId39" Type="http://schemas.openxmlformats.org/officeDocument/2006/relationships/hyperlink" Target="consultantplus://offline/ref=FD397C2840E356AAC07B1A68352C2D188648C3F7C8B9D921D608B34324DA12FBC73FFCAF07E0C49EBEB98389A5ED4F6236AE3EE86582F4EDI4S7H" TargetMode="External"/><Relationship Id="rId21" Type="http://schemas.openxmlformats.org/officeDocument/2006/relationships/hyperlink" Target="consultantplus://offline/ref=FD397C2840E356AAC07B1A68352C2D188648C3F7C8B9D921D608B34324DA12FBC73FFCAF01EA91C8F9E7DADAE3A642612AB23EEBI7SAH" TargetMode="External"/><Relationship Id="rId34" Type="http://schemas.openxmlformats.org/officeDocument/2006/relationships/hyperlink" Target="consultantplus://offline/ref=FD397C2840E356AAC07B1A68352C2D188648C3F7C8B9D921D608B34324DA12FBC73FFCAF07E0C49CB8B98389A5ED4F6236AE3EE86582F4EDI4S7H" TargetMode="External"/><Relationship Id="rId42" Type="http://schemas.openxmlformats.org/officeDocument/2006/relationships/hyperlink" Target="consultantplus://offline/ref=2CA8BC7A2D984150F4416A687E377569BB1DCC1ED3581989CA751464A23D6A7209B846855DD6975C61EADD8A261076776AF9B5E550B73973J2S0H" TargetMode="External"/><Relationship Id="rId47" Type="http://schemas.openxmlformats.org/officeDocument/2006/relationships/hyperlink" Target="consultantplus://offline/ref=2CA8BC7A2D984150F4416A687E377569BB1DCC1ED3581989CA751464A23D6A7209B846855DD69A5B6AEADD8A261076776AF9B5E550B73973J2S0H" TargetMode="External"/><Relationship Id="rId50" Type="http://schemas.openxmlformats.org/officeDocument/2006/relationships/hyperlink" Target="consultantplus://offline/ref=2CA8BC7A2D984150F4416A687E377569BB1FC816D0521989CA751464A23D6A7209B846855DD69C596AEADD8A261076776AF9B5E550B73973J2S0H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397C2840E356AAC07B1A68352C2D188648C3F7C8B9D921D608B34324DA12FBD53FA4A305E3DB99BCACD5D8E3IBS9H" TargetMode="External"/><Relationship Id="rId29" Type="http://schemas.openxmlformats.org/officeDocument/2006/relationships/hyperlink" Target="consultantplus://offline/ref=FD397C2840E356AAC07B1A68352C2D188648CDFFC0BAD921D608B34324DA12FBC73FFCAD0CB594DDE8BFD5DAFFB8437E36B03CIES8H" TargetMode="External"/><Relationship Id="rId11" Type="http://schemas.openxmlformats.org/officeDocument/2006/relationships/hyperlink" Target="consultantplus://offline/ref=FD397C2840E356AAC07B1A68352C2D18864CC2F2CABCD921D608B34324DA12FBD53FA4A305E3DB99BCACD5D8E3IBS9H" TargetMode="External"/><Relationship Id="rId24" Type="http://schemas.openxmlformats.org/officeDocument/2006/relationships/hyperlink" Target="consultantplus://offline/ref=FD397C2840E356AAC07B1A68352C2D18864AC7FFCEB9D921D608B34324DA12FBC73FFCAC00E8CECDECF682D5E3BA5C6035AE3CE979I8S1H" TargetMode="External"/><Relationship Id="rId32" Type="http://schemas.openxmlformats.org/officeDocument/2006/relationships/hyperlink" Target="consultantplus://offline/ref=FD397C2840E356AAC07B1A68352C2D188648C3F7C8B9D921D608B34324DA12FBC73FFCAD06E1CECDECF682D5E3BA5C6035AE3CE979I8S1H" TargetMode="External"/><Relationship Id="rId37" Type="http://schemas.openxmlformats.org/officeDocument/2006/relationships/hyperlink" Target="consultantplus://offline/ref=FD397C2840E356AAC07B1A68352C2D188648C3F7C8B9D921D608B34324DA12FBC73FFCAF07E1CC99BEB98389A5ED4F6236AE3EE86582F4EDI4S7H" TargetMode="External"/><Relationship Id="rId40" Type="http://schemas.openxmlformats.org/officeDocument/2006/relationships/hyperlink" Target="consultantplus://offline/ref=FD397C2840E356AAC07B1A68352C2D188C44C3F1C9B0842BDE51BF4123D54DECC076F0AE07E1C59DB6E6869CB4B540622AB03FF77980F6IESEH" TargetMode="External"/><Relationship Id="rId45" Type="http://schemas.openxmlformats.org/officeDocument/2006/relationships/hyperlink" Target="consultantplus://offline/ref=2CA8BC7A2D984150F4416A687E377569BB1DCC1ED3581989CA751464A23D6A7209B846855DD6995964EADD8A261076776AF9B5E550B73973J2S0H" TargetMode="External"/><Relationship Id="rId53" Type="http://schemas.openxmlformats.org/officeDocument/2006/relationships/hyperlink" Target="consultantplus://offline/ref=2CA8BC7A2D984150F4416A687E377569BB1FC816D4521989CA751464A23D6A7209B846855DD69D5A67EADD8A261076776AF9B5E550B73973J2S0H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consultantplus://offline/ref=FD397C2840E356AAC07B1A68352C2D188648C3F7C8B9D921D608B34324DA12FBC73FFCAF07E1CC99BDB98389A5ED4F6236AE3EE86582F4EDI4S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397C2840E356AAC07B1A68352C2D188648C3F7C8B9D921D608B34324DA12FBC73FFCAC03E5CECDECF682D5E3BA5C6035AE3CE979I8S1H" TargetMode="External"/><Relationship Id="rId14" Type="http://schemas.openxmlformats.org/officeDocument/2006/relationships/hyperlink" Target="consultantplus://offline/ref=FD397C2840E356AAC07B1A68352C2D188648C3F7C8B9D921D608B34324DA12FBC73FFCAF07E1C29CBAB98389A5ED4F6236AE3EE86582F4EDI4S7H" TargetMode="External"/><Relationship Id="rId22" Type="http://schemas.openxmlformats.org/officeDocument/2006/relationships/hyperlink" Target="consultantplus://offline/ref=FD397C2840E356AAC07B1A68352C2D188648C3F7C8B9D921D608B34324DA12FBC73FFCAF07E1C29FBEB98389A5ED4F6236AE3EE86582F4EDI4S7H" TargetMode="External"/><Relationship Id="rId27" Type="http://schemas.openxmlformats.org/officeDocument/2006/relationships/hyperlink" Target="consultantplus://offline/ref=FD397C2840E356AAC07B1A68352C2D18864AC5F4C0BBD921D608B34324DA12FBC73FFCAA0EE1CECDECF682D5E3BA5C6035AE3CE979I8S1H" TargetMode="External"/><Relationship Id="rId30" Type="http://schemas.openxmlformats.org/officeDocument/2006/relationships/hyperlink" Target="consultantplus://offline/ref=FD397C2840E356AAC07B1A68352C2D18864AC7FFCBBED921D608B34324DA12FBC73FFCAF07E1C391BFB98389A5ED4F6236AE3EE86582F4EDI4S7H" TargetMode="External"/><Relationship Id="rId35" Type="http://schemas.openxmlformats.org/officeDocument/2006/relationships/hyperlink" Target="consultantplus://offline/ref=FD397C2840E356AAC07B1A68352C2D188648C3F7C8B9D921D608B34324DA12FBC73FFCAC0FE3CECDECF682D5E3BA5C6035AE3CE979I8S1H" TargetMode="External"/><Relationship Id="rId43" Type="http://schemas.openxmlformats.org/officeDocument/2006/relationships/hyperlink" Target="consultantplus://offline/ref=2CA8BC7A2D984150F4416A687E377569BB1DCC1ED3581989CA751464A23D6A7209B846855DD6975C66EADD8A261076776AF9B5E550B73973J2S0H" TargetMode="External"/><Relationship Id="rId48" Type="http://schemas.openxmlformats.org/officeDocument/2006/relationships/hyperlink" Target="consultantplus://offline/ref=2CA8BC7A2D984150F4416A687E377569BB1DCC1ED3581989CA751464A23D6A7209B846855DD69A5B6AEADD8A261076776AF9B5E550B73973J2S0H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2CA8BC7A2D984150F4416A687E377569BB1DCC1ED3581989CA751464A23D6A7209B8468659DE950833A5DCD66047657569F9B7E44CJBS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397C2840E356AAC07B1A68352C2D18864CC2F3C0BAD921D608B34324DA12FBD53FA4A305E3DB99BCACD5D8E3IBS9H" TargetMode="External"/><Relationship Id="rId17" Type="http://schemas.openxmlformats.org/officeDocument/2006/relationships/hyperlink" Target="consultantplus://offline/ref=FD397C2840E356AAC07B1A68352C2D188648C3F7C8B9D921D608B34324DA12FBC73FFCAF07E1CC99BDB98389A5ED4F6236AE3EE86582F4EDI4S7H" TargetMode="External"/><Relationship Id="rId25" Type="http://schemas.openxmlformats.org/officeDocument/2006/relationships/hyperlink" Target="consultantplus://offline/ref=FD397C2840E356AAC07B1A68352C2D18864AC5F4C8B3D921D608B34324DA12FBC73FFCAF06E4CECDECF682D5E3BA5C6035AE3CE979I8S1H" TargetMode="External"/><Relationship Id="rId33" Type="http://schemas.openxmlformats.org/officeDocument/2006/relationships/hyperlink" Target="consultantplus://offline/ref=FD397C2840E356AAC07B1A68352C2D188648C3F7C8B9D921D608B34324DA12FBC73FFCAF06E2CECDECF682D5E3BA5C6035AE3CE979I8S1H" TargetMode="External"/><Relationship Id="rId38" Type="http://schemas.openxmlformats.org/officeDocument/2006/relationships/hyperlink" Target="consultantplus://offline/ref=FD397C2840E356AAC07B1A68352C2D188648C3F7C8B9D921D608B34324DA12FBC73FFCAF07E1CC99B9B98389A5ED4F6236AE3EE86582F4EDI4S7H" TargetMode="External"/><Relationship Id="rId46" Type="http://schemas.openxmlformats.org/officeDocument/2006/relationships/hyperlink" Target="consultantplus://offline/ref=2CA8BC7A2D984150F4416A687E377569BB1DCC1ED3581989CA751464A23D6A7209B8468558D5950833A5DCD66047657569F9B7E44CJBS4H" TargetMode="External"/><Relationship Id="rId20" Type="http://schemas.openxmlformats.org/officeDocument/2006/relationships/hyperlink" Target="consultantplus://offline/ref=FD397C2840E356AAC07B1A68352C2D188648C3F7C8B9D921D608B34324DA12FBC73FFCAF07E1C49FB4B98389A5ED4F6236AE3EE86582F4EDI4S7H" TargetMode="External"/><Relationship Id="rId41" Type="http://schemas.openxmlformats.org/officeDocument/2006/relationships/hyperlink" Target="consultantplus://offline/ref=2CA8BC7A2D984150F4416A687E377569BB1DCC1ED3581989CA751464A23D6A7209B846855DD6975C60EADD8A261076776AF9B5E550B73973J2S0H" TargetMode="External"/><Relationship Id="rId54" Type="http://schemas.openxmlformats.org/officeDocument/2006/relationships/hyperlink" Target="consultantplus://offline/ref=2CA8BC7A2D984150F4416A687E377569BB1FC816D0521989CA751464A23D6A7209B846855DD69C596AEADD8A261076776AF9B5E550B73973J2S0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D397C2840E356AAC07B1A68352C2D188648C3F7C8B9D921D608B34324DA12FBC73FFCAF07E0C59BB5B98389A5ED4F6236AE3EE86582F4EDI4S7H" TargetMode="External"/><Relationship Id="rId23" Type="http://schemas.openxmlformats.org/officeDocument/2006/relationships/hyperlink" Target="consultantplus://offline/ref=FD397C2840E356AAC07B1A68352C2D188648C3F7C8B9D921D608B34324DA12FBC73FFCAF07E1CD90B4B98389A5ED4F6236AE3EE86582F4EDI4S7H" TargetMode="External"/><Relationship Id="rId28" Type="http://schemas.openxmlformats.org/officeDocument/2006/relationships/hyperlink" Target="consultantplus://offline/ref=FD397C2840E356AAC07B1A68352C2D18864AC7FFCBBED921D608B34324DA12FBC73FFCAD00EA91C8F9E7DADAE3A642612AB23EEBI7SAH" TargetMode="External"/><Relationship Id="rId36" Type="http://schemas.openxmlformats.org/officeDocument/2006/relationships/hyperlink" Target="consultantplus://offline/ref=FD397C2840E356AAC07B1A68352C2D188648C3F7C8B9D921D608B34324DA12FBC73FFCAF07E1C29CBAB98389A5ED4F6236AE3EE86582F4EDI4S7H" TargetMode="External"/><Relationship Id="rId49" Type="http://schemas.openxmlformats.org/officeDocument/2006/relationships/hyperlink" Target="consultantplus://offline/ref=2CA8BC7A2D984150F4416A687E377569BB1DCC1ED3581989CA751464A23D6A7209B846855DD6995964EADD8A261076776AF9B5E550B73973J2S0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D397C2840E356AAC07B1A68352C2D18864AC7FFCAB9D921D608B34324DA12FBC73FFCAF07E1C59DBFB98389A5ED4F6236AE3EE86582F4EDI4S7H" TargetMode="External"/><Relationship Id="rId31" Type="http://schemas.openxmlformats.org/officeDocument/2006/relationships/hyperlink" Target="consultantplus://offline/ref=FD397C2840E356AAC07B1A68352C2D188648C3F7C8B9D921D608B34324DA12FBC73FFCAF07E1C29CB8B98389A5ED4F6236AE3EE86582F4EDI4S7H" TargetMode="External"/><Relationship Id="rId44" Type="http://schemas.openxmlformats.org/officeDocument/2006/relationships/hyperlink" Target="consultantplus://offline/ref=2CA8BC7A2D984150F4416A687E377569B111CC18D2514483C22C1866A53235650EF14A845DD69E5869B5D89F3748797776E7B4FA4CB53BJ7S0H" TargetMode="External"/><Relationship Id="rId52" Type="http://schemas.openxmlformats.org/officeDocument/2006/relationships/hyperlink" Target="consultantplus://offline/ref=2CA8BC7A2D984150F4416A687E377569BB1FC816D4521989CA751464A23D6A7209B846855DD69D5A67EADD8A261076776AF9B5E550B73973J2S0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7162</Words>
  <Characters>40825</Characters>
  <Application>Microsoft Office Word</Application>
  <DocSecurity>2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vt:lpstr>
    </vt:vector>
  </TitlesOfParts>
  <Company>КонсультантПлюс Версия 4020.00.25</Company>
  <LinksUpToDate>false</LinksUpToDate>
  <CharactersWithSpaces>47892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dc:title>
  <dc:subject/>
  <dc:creator>школа</dc:creator>
  <cp:keywords/>
  <dc:description/>
  <cp:lastModifiedBy>школа</cp:lastModifiedBy>
  <cp:revision>2</cp:revision>
  <cp:lastPrinted>2021-01-22T07:27:00Z</cp:lastPrinted>
  <dcterms:created xsi:type="dcterms:W3CDTF">2023-01-11T10:32:00Z</dcterms:created>
  <dcterms:modified xsi:type="dcterms:W3CDTF">2023-01-11T10:32:00Z</dcterms:modified>
</cp:coreProperties>
</file>