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311" w:rsidRDefault="004A3311" w:rsidP="004A3311">
      <w:pPr>
        <w:pStyle w:val="36"/>
        <w:rPr>
          <w:sz w:val="28"/>
          <w:szCs w:val="28"/>
        </w:rPr>
      </w:pPr>
    </w:p>
    <w:p w:rsidR="004A3311" w:rsidRPr="00AC08DC" w:rsidRDefault="0096638F" w:rsidP="004A331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8152653"/>
            <wp:effectExtent l="19050" t="0" r="3810" b="0"/>
            <wp:docPr id="1" name="Рисунок 1" descr="C:\Users\User\Desktop\на сайт школы\скан кол д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школы\скан кол до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2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311" w:rsidRPr="00AC08DC" w:rsidRDefault="004A3311" w:rsidP="004A3311">
      <w:pPr>
        <w:jc w:val="both"/>
        <w:rPr>
          <w:sz w:val="28"/>
          <w:szCs w:val="28"/>
        </w:rPr>
      </w:pPr>
    </w:p>
    <w:p w:rsidR="004A3311" w:rsidRPr="00AC08DC" w:rsidRDefault="004A3311" w:rsidP="004A3311">
      <w:pPr>
        <w:jc w:val="both"/>
        <w:rPr>
          <w:sz w:val="28"/>
          <w:szCs w:val="28"/>
        </w:rPr>
      </w:pPr>
      <w:r w:rsidRPr="00AC08DC">
        <w:rPr>
          <w:sz w:val="28"/>
          <w:szCs w:val="28"/>
        </w:rPr>
        <w:t xml:space="preserve"> </w:t>
      </w:r>
    </w:p>
    <w:p w:rsidR="004A3311" w:rsidRDefault="004A331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9E12C1" w:rsidRDefault="009E12C1" w:rsidP="004A3311">
      <w:pPr>
        <w:jc w:val="both"/>
        <w:rPr>
          <w:sz w:val="28"/>
          <w:szCs w:val="28"/>
        </w:rPr>
      </w:pPr>
    </w:p>
    <w:p w:rsidR="004A3311" w:rsidRPr="00AC08DC" w:rsidRDefault="004A3311" w:rsidP="004A3311">
      <w:pPr>
        <w:jc w:val="both"/>
        <w:rPr>
          <w:sz w:val="28"/>
          <w:szCs w:val="28"/>
        </w:rPr>
      </w:pPr>
    </w:p>
    <w:p w:rsidR="004A3311" w:rsidRPr="00AC08DC" w:rsidRDefault="004A3311" w:rsidP="004A3311">
      <w:pPr>
        <w:jc w:val="both"/>
        <w:rPr>
          <w:sz w:val="28"/>
          <w:szCs w:val="28"/>
        </w:rPr>
      </w:pPr>
    </w:p>
    <w:p w:rsidR="004A3311" w:rsidRPr="00A8590E" w:rsidRDefault="004A3311" w:rsidP="004A3311">
      <w:pPr>
        <w:rPr>
          <w:b/>
        </w:rPr>
      </w:pPr>
      <w:r w:rsidRPr="00746298">
        <w:rPr>
          <w:b/>
        </w:rPr>
        <w:t xml:space="preserve">                                    </w:t>
      </w:r>
      <w:r w:rsidRPr="00A8590E">
        <w:rPr>
          <w:b/>
        </w:rPr>
        <w:t xml:space="preserve">                        </w:t>
      </w:r>
      <w:r w:rsidRPr="00A8590E">
        <w:rPr>
          <w:b/>
          <w:lang w:val="en-US"/>
        </w:rPr>
        <w:t>I</w:t>
      </w:r>
      <w:r w:rsidRPr="00A8590E">
        <w:rPr>
          <w:b/>
        </w:rPr>
        <w:t>. Общие положения</w:t>
      </w:r>
    </w:p>
    <w:p w:rsidR="004A3311" w:rsidRPr="00A8590E" w:rsidRDefault="004A3311" w:rsidP="004A3311"/>
    <w:p w:rsidR="009F44E4" w:rsidRPr="00A8590E" w:rsidRDefault="004A3311" w:rsidP="009F44E4">
      <w:pPr>
        <w:ind w:firstLine="709"/>
        <w:jc w:val="both"/>
      </w:pPr>
      <w:r w:rsidRPr="00A8590E"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</w:t>
      </w:r>
      <w:r w:rsidR="009F44E4" w:rsidRPr="00A8590E">
        <w:t xml:space="preserve"> муниципальном общеобразовательном учреждении «Средняя общеобразовательная школа №24»(далее - МБОУ СОШ №24) </w:t>
      </w:r>
    </w:p>
    <w:p w:rsidR="004A3311" w:rsidRPr="00A8590E" w:rsidRDefault="004A3311" w:rsidP="004A3311">
      <w:pPr>
        <w:ind w:firstLine="709"/>
        <w:jc w:val="both"/>
      </w:pPr>
      <w:r w:rsidRPr="00A8590E">
        <w:t xml:space="preserve"> (далее -  учреждение</w:t>
      </w:r>
      <w:r w:rsidRPr="00A8590E">
        <w:rPr>
          <w:i/>
        </w:rPr>
        <w:t>).</w:t>
      </w:r>
    </w:p>
    <w:p w:rsidR="004A3311" w:rsidRDefault="004A3311" w:rsidP="004A3311">
      <w:pPr>
        <w:pStyle w:val="23"/>
        <w:spacing w:after="0" w:line="240" w:lineRule="auto"/>
        <w:ind w:left="0" w:firstLine="708"/>
      </w:pPr>
      <w:r w:rsidRPr="00A8590E">
        <w:t>1.2. Основой для заключения коллективного договора являются:</w:t>
      </w:r>
    </w:p>
    <w:p w:rsidR="004A3311" w:rsidRPr="00B9117D" w:rsidRDefault="004A3311" w:rsidP="00B9117D">
      <w:pPr>
        <w:pStyle w:val="36"/>
        <w:ind w:firstLine="709"/>
        <w:contextualSpacing/>
        <w:rPr>
          <w:sz w:val="24"/>
          <w:szCs w:val="24"/>
        </w:rPr>
      </w:pPr>
      <w:r w:rsidRPr="00B9117D">
        <w:rPr>
          <w:sz w:val="24"/>
          <w:szCs w:val="24"/>
        </w:rPr>
        <w:t>- Трудовой Кодекс Российской Федерации (далее – ТК РФ);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- Федеральный закон «О профессиональных союзах, их правах и гарантиях деятельности»;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- Закон Ставропольского края «О некоторых вопросах социального партнерства в сфере труда" от 1.03.2007г. № 6-кз;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- Соглашение между Правительством Ставропольского края, Федерацией профсоюзов Ставропольского края и региональным объединением работодателей Ставропольского края «Конгресс деловых кругов Ставрополья»;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 xml:space="preserve">- Отраслевое соглашение по организациям, находящимся в ведении министерства образования </w:t>
      </w:r>
      <w:r w:rsidR="000D7A88">
        <w:rPr>
          <w:b/>
          <w:strike/>
        </w:rPr>
        <w:t xml:space="preserve"> </w:t>
      </w:r>
      <w:r w:rsidRPr="00A8590E">
        <w:t>Ставропольского края (далее</w:t>
      </w:r>
      <w:r w:rsidR="00490FD5" w:rsidRPr="00A8590E">
        <w:t xml:space="preserve"> </w:t>
      </w:r>
      <w:r w:rsidRPr="00A8590E">
        <w:t>-</w:t>
      </w:r>
      <w:r w:rsidR="009F44E4" w:rsidRPr="00A8590E">
        <w:t xml:space="preserve"> </w:t>
      </w:r>
      <w:r w:rsidRPr="00A8590E">
        <w:t>отраслевое соглашение);</w:t>
      </w:r>
    </w:p>
    <w:p w:rsidR="009F44E4" w:rsidRPr="00A8590E" w:rsidRDefault="004A3311" w:rsidP="009F44E4">
      <w:pPr>
        <w:pStyle w:val="23"/>
        <w:spacing w:after="0" w:line="240" w:lineRule="auto"/>
        <w:ind w:left="0"/>
        <w:jc w:val="both"/>
      </w:pPr>
      <w:r w:rsidRPr="00A8590E">
        <w:t xml:space="preserve">- отраслевое соглашение </w:t>
      </w:r>
      <w:r w:rsidR="009F44E4" w:rsidRPr="00A8590E">
        <w:t xml:space="preserve">по образовательным организациям Предгорного муниципального </w:t>
      </w:r>
      <w:r w:rsidR="00B9117D">
        <w:t xml:space="preserve">округа Ставропольского края </w:t>
      </w:r>
    </w:p>
    <w:p w:rsidR="004A3311" w:rsidRPr="00A8590E" w:rsidRDefault="009F44E4" w:rsidP="009F44E4">
      <w:pPr>
        <w:pStyle w:val="23"/>
        <w:tabs>
          <w:tab w:val="num" w:pos="0"/>
        </w:tabs>
        <w:spacing w:after="0" w:line="240" w:lineRule="auto"/>
        <w:ind w:left="0"/>
        <w:jc w:val="both"/>
        <w:rPr>
          <w:color w:val="000000"/>
        </w:rPr>
      </w:pPr>
      <w:r w:rsidRPr="00A8590E">
        <w:t xml:space="preserve">         </w:t>
      </w:r>
      <w:r w:rsidR="004A3311" w:rsidRPr="00A8590E">
        <w:t xml:space="preserve">1.3. </w:t>
      </w:r>
      <w:r w:rsidR="004A3311" w:rsidRPr="00A8590E">
        <w:rPr>
          <w:color w:val="000000"/>
        </w:rPr>
        <w:t xml:space="preserve">Коллективный договор заключен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действующим трудовым законодательством, включая соглашения. </w:t>
      </w:r>
    </w:p>
    <w:p w:rsidR="004A3311" w:rsidRPr="00A8590E" w:rsidRDefault="004A3311" w:rsidP="004A3311">
      <w:pPr>
        <w:pStyle w:val="23"/>
        <w:numPr>
          <w:ilvl w:val="1"/>
          <w:numId w:val="32"/>
        </w:numPr>
        <w:spacing w:after="0" w:line="240" w:lineRule="auto"/>
        <w:jc w:val="both"/>
        <w:rPr>
          <w:color w:val="000000"/>
        </w:rPr>
      </w:pPr>
      <w:r w:rsidRPr="00A8590E">
        <w:rPr>
          <w:color w:val="000000"/>
        </w:rPr>
        <w:t xml:space="preserve">Сторонами коллективного договора являются: </w:t>
      </w:r>
    </w:p>
    <w:p w:rsidR="004A3311" w:rsidRPr="00A8590E" w:rsidRDefault="004A3311" w:rsidP="004A3311">
      <w:pPr>
        <w:shd w:val="clear" w:color="auto" w:fill="FFFFFF"/>
        <w:spacing w:line="312" w:lineRule="exact"/>
        <w:ind w:left="24" w:firstLine="567"/>
        <w:jc w:val="both"/>
      </w:pPr>
      <w:r w:rsidRPr="00A8590E">
        <w:t xml:space="preserve">- работодатель, в лице его представителя -  директора (далее </w:t>
      </w:r>
      <w:proofErr w:type="gramStart"/>
      <w:r w:rsidRPr="00A8590E">
        <w:t>-р</w:t>
      </w:r>
      <w:proofErr w:type="gramEnd"/>
      <w:r w:rsidRPr="00A8590E">
        <w:t>аботодатель);</w:t>
      </w:r>
    </w:p>
    <w:p w:rsidR="004A3311" w:rsidRPr="00A8590E" w:rsidRDefault="004A3311" w:rsidP="004A3311">
      <w:pPr>
        <w:shd w:val="clear" w:color="auto" w:fill="FFFFFF"/>
        <w:spacing w:line="312" w:lineRule="exact"/>
        <w:ind w:left="24" w:firstLine="567"/>
        <w:jc w:val="both"/>
      </w:pPr>
      <w:r w:rsidRPr="00A8590E">
        <w:t xml:space="preserve"> - работники учреждения, являющиеся членами Профсоюза работников народного образования и науки РФ, в лице их представителя первичной профсоюзной организации (далее – профком). </w:t>
      </w:r>
    </w:p>
    <w:p w:rsidR="004A3311" w:rsidRPr="00A8590E" w:rsidRDefault="004A3311" w:rsidP="004A3311">
      <w:pPr>
        <w:shd w:val="clear" w:color="auto" w:fill="FFFFFF"/>
        <w:tabs>
          <w:tab w:val="left" w:pos="288"/>
        </w:tabs>
        <w:spacing w:before="10" w:line="312" w:lineRule="exact"/>
        <w:ind w:left="38" w:firstLine="567"/>
        <w:jc w:val="both"/>
      </w:pPr>
      <w:r w:rsidRPr="00A8590E">
        <w:tab/>
        <w:t xml:space="preserve">1.5. Действие настоящего коллективного договора распространяется на всех работников учреждения </w:t>
      </w:r>
      <w:r w:rsidRPr="00A8590E">
        <w:rPr>
          <w:i/>
        </w:rPr>
        <w:t>(в том числе – совместителей)</w:t>
      </w:r>
      <w:r w:rsidRPr="00A8590E">
        <w:t xml:space="preserve">. </w:t>
      </w:r>
    </w:p>
    <w:p w:rsidR="004A3311" w:rsidRDefault="004A3311" w:rsidP="004A3311">
      <w:pPr>
        <w:shd w:val="clear" w:color="auto" w:fill="FFFFFF"/>
        <w:tabs>
          <w:tab w:val="left" w:pos="288"/>
        </w:tabs>
        <w:spacing w:before="10" w:line="312" w:lineRule="exact"/>
        <w:ind w:left="38" w:firstLine="567"/>
        <w:jc w:val="both"/>
      </w:pPr>
      <w:r w:rsidRPr="00A8590E">
        <w:t>Работники, не являющиеся членами Профсоюза работников народного образования и науки РФ, имеют право уполномочить профком представлять их интересы во взаимоотношениях с работодателем (ст. 30 ТК РФ).</w:t>
      </w:r>
    </w:p>
    <w:p w:rsidR="00B9117D" w:rsidRPr="000D7A88" w:rsidRDefault="00B9117D" w:rsidP="00B9117D">
      <w:pPr>
        <w:ind w:firstLine="709"/>
        <w:contextualSpacing/>
        <w:jc w:val="both"/>
        <w:rPr>
          <w:strike/>
        </w:rPr>
      </w:pPr>
      <w:r w:rsidRPr="000D7A88">
        <w:t>1.6.</w:t>
      </w:r>
      <w:r w:rsidRPr="000D7A88">
        <w:rPr>
          <w:rFonts w:eastAsia="Arial Unicode MS"/>
          <w:kern w:val="1"/>
        </w:rPr>
        <w:t> </w:t>
      </w:r>
      <w:r w:rsidRPr="000D7A88">
        <w:t>Стороны договорились о том,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порядке, установленном при его заключении (статья 44</w:t>
      </w:r>
      <w:r w:rsidRPr="000D7A88">
        <w:rPr>
          <w:rFonts w:eastAsia="Arial Unicode MS"/>
          <w:kern w:val="1"/>
        </w:rPr>
        <w:t> </w:t>
      </w:r>
      <w:r w:rsidRPr="000D7A88">
        <w:t>ТК РФ).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Федерации.</w:t>
      </w:r>
    </w:p>
    <w:p w:rsidR="00B9117D" w:rsidRPr="000D7A88" w:rsidRDefault="00B9117D" w:rsidP="00B9117D">
      <w:pPr>
        <w:ind w:firstLine="709"/>
        <w:contextualSpacing/>
        <w:jc w:val="both"/>
      </w:pPr>
      <w:r w:rsidRPr="000D7A88">
        <w:lastRenderedPageBreak/>
        <w:t>В случае изменения законодательства Российской Федерации в части, улучшающей положение работников образовательной организации по сравнению с условиями коллективного договора, со дня его изменения применяются нормы законодательства Российской Федерации.</w:t>
      </w:r>
      <w:r w:rsidR="00D32241" w:rsidRPr="000D7A88">
        <w:t xml:space="preserve"> </w:t>
      </w:r>
    </w:p>
    <w:p w:rsidR="00B9117D" w:rsidRPr="00A8590E" w:rsidRDefault="00B9117D" w:rsidP="004A3311">
      <w:pPr>
        <w:shd w:val="clear" w:color="auto" w:fill="FFFFFF"/>
        <w:tabs>
          <w:tab w:val="left" w:pos="288"/>
        </w:tabs>
        <w:spacing w:before="10" w:line="312" w:lineRule="exact"/>
        <w:ind w:left="38" w:firstLine="567"/>
        <w:jc w:val="both"/>
      </w:pPr>
    </w:p>
    <w:p w:rsidR="004A3311" w:rsidRPr="00A8590E" w:rsidRDefault="00B9117D" w:rsidP="004A3311">
      <w:pPr>
        <w:shd w:val="clear" w:color="auto" w:fill="FFFFFF"/>
        <w:spacing w:line="322" w:lineRule="exact"/>
        <w:ind w:firstLine="744"/>
        <w:jc w:val="both"/>
      </w:pPr>
      <w:r>
        <w:t>1.7</w:t>
      </w:r>
      <w:r w:rsidR="004A3311" w:rsidRPr="00A8590E">
        <w:t>. Первичная профсоюзная  организация, в лице  профкома,  выступает  в  качестве  единственного полномочного   представителя   работников  учреждения   при  разработке  и  заключении  коллективного  договора, ведении переговоров по решению трудовых, профессиональных и социально-экономических вопросов, в том числе вопросов оплаты труда,  размеров доплат и надбавок, форм и размеров  материального поощрения, занятости, приема, увольнения,  а также по  вопросам социальной защищенности  коллектива и отдельных работников.</w:t>
      </w:r>
    </w:p>
    <w:p w:rsidR="004A3311" w:rsidRPr="00A8590E" w:rsidRDefault="00B9117D" w:rsidP="004A3311">
      <w:pPr>
        <w:pStyle w:val="23"/>
        <w:spacing w:after="0" w:line="240" w:lineRule="auto"/>
        <w:ind w:left="0" w:firstLine="708"/>
        <w:jc w:val="both"/>
      </w:pPr>
      <w:r>
        <w:t>1.8</w:t>
      </w:r>
      <w:r w:rsidR="004A3311" w:rsidRPr="00A8590E">
        <w:t>. Работодатель обязан ознакомить под роспись с текстом коллективного договора всех работников учреждения в течение 10 дней после его подписания, а также работников, вновь поступающих на работу до заключения трудового договора.</w:t>
      </w:r>
    </w:p>
    <w:p w:rsidR="004A3311" w:rsidRPr="00A8590E" w:rsidRDefault="00B9117D" w:rsidP="004A3311">
      <w:pPr>
        <w:pStyle w:val="23"/>
        <w:spacing w:after="0" w:line="240" w:lineRule="auto"/>
        <w:ind w:left="0"/>
        <w:jc w:val="both"/>
      </w:pPr>
      <w:r>
        <w:t xml:space="preserve">        </w:t>
      </w:r>
      <w:r>
        <w:tab/>
        <w:t>1.9</w:t>
      </w:r>
      <w:r w:rsidR="004A3311" w:rsidRPr="00A8590E">
        <w:t>. 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4A3311" w:rsidRPr="00A8590E" w:rsidRDefault="00B9117D" w:rsidP="004A3311">
      <w:pPr>
        <w:pStyle w:val="23"/>
        <w:spacing w:after="0" w:line="240" w:lineRule="auto"/>
        <w:ind w:left="0"/>
        <w:jc w:val="both"/>
      </w:pPr>
      <w:r>
        <w:t xml:space="preserve">        </w:t>
      </w:r>
      <w:r>
        <w:tab/>
        <w:t>1.10</w:t>
      </w:r>
      <w:r w:rsidR="004A3311" w:rsidRPr="00A8590E">
        <w:t>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4A3311" w:rsidRPr="00A8590E" w:rsidRDefault="00B9117D" w:rsidP="004A3311">
      <w:pPr>
        <w:pStyle w:val="23"/>
        <w:spacing w:after="0" w:line="240" w:lineRule="auto"/>
        <w:ind w:left="0"/>
        <w:jc w:val="both"/>
      </w:pPr>
      <w:r>
        <w:t xml:space="preserve">      </w:t>
      </w:r>
      <w:r>
        <w:tab/>
        <w:t>1.11</w:t>
      </w:r>
      <w:r w:rsidR="004A3311" w:rsidRPr="00A8590E">
        <w:t>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4A3311" w:rsidRPr="00A8590E" w:rsidRDefault="00B9117D" w:rsidP="004A3311">
      <w:pPr>
        <w:pStyle w:val="23"/>
        <w:spacing w:after="0" w:line="240" w:lineRule="auto"/>
        <w:ind w:left="0"/>
        <w:jc w:val="both"/>
      </w:pPr>
      <w:r>
        <w:t xml:space="preserve">      </w:t>
      </w:r>
      <w:r>
        <w:tab/>
        <w:t>1.12</w:t>
      </w:r>
      <w:r w:rsidR="004A3311" w:rsidRPr="00A8590E">
        <w:t>. При ликвидации учреждения коллективный договор сохраняет свое действие в течение всего срока проведения ликвидации.</w:t>
      </w:r>
    </w:p>
    <w:p w:rsidR="004A3311" w:rsidRPr="00A8590E" w:rsidRDefault="00B9117D" w:rsidP="004A3311">
      <w:pPr>
        <w:ind w:firstLine="708"/>
        <w:jc w:val="both"/>
        <w:rPr>
          <w:bCs/>
        </w:rPr>
      </w:pPr>
      <w:r>
        <w:t>1.13</w:t>
      </w:r>
      <w:r w:rsidR="004A3311" w:rsidRPr="00A8590E">
        <w:t>. В течение срока действия коллективного договора стороны вправе вносить в него дополнения и изменения только на основе взаимной договоренности. С инициативой по внесению изменений и дополнений в настоящий коллективный договор может выступать любая из сторон, уведомив при этом вторую сторону письменно, с указанием причин, вызвавших необходимость внесения изменений и дополнений.</w:t>
      </w:r>
    </w:p>
    <w:p w:rsidR="004A3311" w:rsidRPr="00A8590E" w:rsidRDefault="004A3311" w:rsidP="004A3311">
      <w:pPr>
        <w:jc w:val="both"/>
      </w:pPr>
      <w:r w:rsidRPr="00A8590E">
        <w:t xml:space="preserve">         Изменения и дополнения в коллективный договор и его приложения обсуждаются на общем собрании работников.</w:t>
      </w:r>
    </w:p>
    <w:p w:rsidR="004A3311" w:rsidRPr="00A8590E" w:rsidRDefault="004A3311" w:rsidP="004A3311">
      <w:pPr>
        <w:ind w:firstLine="708"/>
        <w:jc w:val="both"/>
        <w:rPr>
          <w:bCs/>
        </w:rPr>
      </w:pPr>
      <w:r w:rsidRPr="00A8590E">
        <w:rPr>
          <w:bCs/>
        </w:rPr>
        <w:t xml:space="preserve">Пересмотр обязательств настоящего коллективного договора не может приводить к снижению уровня социального и экономического положения работников </w:t>
      </w:r>
      <w:r w:rsidRPr="00A8590E">
        <w:t>учреждения</w:t>
      </w:r>
      <w:r w:rsidRPr="00A8590E">
        <w:rPr>
          <w:bCs/>
        </w:rPr>
        <w:t>.</w:t>
      </w:r>
    </w:p>
    <w:p w:rsidR="004A3311" w:rsidRPr="00A8590E" w:rsidRDefault="00B9117D" w:rsidP="004A3311">
      <w:pPr>
        <w:pStyle w:val="23"/>
        <w:spacing w:after="0" w:line="240" w:lineRule="auto"/>
        <w:ind w:left="0" w:firstLine="708"/>
        <w:jc w:val="both"/>
      </w:pPr>
      <w:r>
        <w:t>1.14</w:t>
      </w:r>
      <w:r w:rsidR="004A3311" w:rsidRPr="00A8590E"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4A3311" w:rsidRPr="00A8590E" w:rsidRDefault="00B9117D" w:rsidP="004A3311">
      <w:pPr>
        <w:ind w:firstLine="708"/>
        <w:jc w:val="both"/>
      </w:pPr>
      <w:r>
        <w:t>1.15</w:t>
      </w:r>
      <w:r w:rsidR="004A3311" w:rsidRPr="00A8590E">
        <w:t>. Все спорные вопросы по толкованию и реализации положений настоящего коллективного договора решаются сторонами. В случаях, когда спор, связанный с применением коллективного договора, не был разрешен оперативно, он подлежит рассмотрению в соответствии с действующим законодательством РФ.</w:t>
      </w:r>
    </w:p>
    <w:p w:rsidR="004A3311" w:rsidRPr="00A8590E" w:rsidRDefault="00B9117D" w:rsidP="004A3311">
      <w:pPr>
        <w:pStyle w:val="23"/>
        <w:spacing w:line="240" w:lineRule="auto"/>
        <w:ind w:left="0" w:firstLine="708"/>
        <w:jc w:val="both"/>
      </w:pPr>
      <w:r>
        <w:t>1.16</w:t>
      </w:r>
      <w:r w:rsidR="004A3311" w:rsidRPr="00A8590E">
        <w:t>. Настоящий договор вступает в силу с момента его подпи</w:t>
      </w:r>
      <w:r w:rsidR="00AB491D" w:rsidRPr="00A8590E">
        <w:t>сания сторонами и действует до 26</w:t>
      </w:r>
      <w:r>
        <w:t>.02.2024</w:t>
      </w:r>
      <w:r w:rsidR="004A3311" w:rsidRPr="00A8590E">
        <w:t>.</w:t>
      </w:r>
    </w:p>
    <w:p w:rsidR="004A3311" w:rsidRPr="00A8590E" w:rsidRDefault="00B9117D" w:rsidP="004A3311">
      <w:pPr>
        <w:pStyle w:val="23"/>
        <w:spacing w:line="240" w:lineRule="auto"/>
        <w:ind w:firstLine="425"/>
        <w:jc w:val="both"/>
      </w:pPr>
      <w:r>
        <w:t>1.17</w:t>
      </w:r>
      <w:r w:rsidR="004A3311" w:rsidRPr="00A8590E">
        <w:t xml:space="preserve"> Стороны имеют право продлить действие коллективного договора на срок до трех лет.</w:t>
      </w:r>
    </w:p>
    <w:p w:rsidR="004A3311" w:rsidRPr="00A8590E" w:rsidRDefault="004A3311" w:rsidP="004A3311">
      <w:pPr>
        <w:pStyle w:val="33"/>
        <w:ind w:left="283" w:firstLine="425"/>
        <w:jc w:val="center"/>
        <w:rPr>
          <w:b/>
          <w:bCs/>
        </w:rPr>
      </w:pPr>
    </w:p>
    <w:p w:rsidR="004A3311" w:rsidRPr="00A8590E" w:rsidRDefault="004A3311" w:rsidP="004A3311">
      <w:pPr>
        <w:pStyle w:val="33"/>
        <w:ind w:left="283" w:firstLine="425"/>
        <w:jc w:val="center"/>
        <w:rPr>
          <w:b/>
          <w:bCs/>
        </w:rPr>
      </w:pPr>
    </w:p>
    <w:p w:rsidR="004A3311" w:rsidRPr="00A8590E" w:rsidRDefault="004A3311" w:rsidP="004A3311">
      <w:pPr>
        <w:pStyle w:val="33"/>
        <w:ind w:left="283" w:firstLine="425"/>
        <w:jc w:val="center"/>
        <w:rPr>
          <w:b/>
          <w:bCs/>
        </w:rPr>
      </w:pPr>
      <w:r w:rsidRPr="00A8590E">
        <w:rPr>
          <w:b/>
          <w:bCs/>
          <w:lang w:val="en-US"/>
        </w:rPr>
        <w:t>II</w:t>
      </w:r>
      <w:r w:rsidRPr="00A8590E">
        <w:rPr>
          <w:b/>
          <w:bCs/>
        </w:rPr>
        <w:t>. Заключение, изменение и прекращение трудового договора.</w:t>
      </w:r>
    </w:p>
    <w:p w:rsidR="004A3311" w:rsidRPr="00A8590E" w:rsidRDefault="004A3311" w:rsidP="004A3311">
      <w:pPr>
        <w:pStyle w:val="33"/>
        <w:ind w:left="283" w:firstLine="425"/>
        <w:jc w:val="center"/>
        <w:rPr>
          <w:b/>
          <w:bCs/>
        </w:rPr>
      </w:pP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2.1. Содержание трудового договора, порядок его заключения, изменения и расторжения определяются в соответствии с ТК РФ, другими законодательными и </w:t>
      </w:r>
      <w:r w:rsidRPr="00A8590E">
        <w:rPr>
          <w:bCs/>
          <w:spacing w:val="0"/>
          <w:sz w:val="24"/>
        </w:rPr>
        <w:lastRenderedPageBreak/>
        <w:t xml:space="preserve">нормативными правовыми актами, уставом </w:t>
      </w:r>
      <w:r w:rsidRPr="00A8590E">
        <w:rPr>
          <w:spacing w:val="0"/>
          <w:sz w:val="24"/>
        </w:rPr>
        <w:t>учреждения</w:t>
      </w:r>
      <w:r w:rsidRPr="00A8590E">
        <w:rPr>
          <w:bCs/>
          <w:spacing w:val="0"/>
          <w:sz w:val="24"/>
        </w:rPr>
        <w:t xml:space="preserve"> (далее - Устав) и не могут ухудшать положение работников по сравнению с действующим законодательством РФ. </w:t>
      </w:r>
    </w:p>
    <w:p w:rsidR="004A3311" w:rsidRPr="00A8590E" w:rsidRDefault="004A3311" w:rsidP="004A3311">
      <w:pPr>
        <w:pStyle w:val="21"/>
        <w:spacing w:after="0" w:line="240" w:lineRule="auto"/>
        <w:ind w:firstLine="720"/>
        <w:jc w:val="both"/>
      </w:pPr>
      <w:r w:rsidRPr="00A8590E">
        <w:rPr>
          <w:bCs/>
        </w:rPr>
        <w:t xml:space="preserve">2.2. Трудовой договор заключается с работником в письменной форме в двух экземплярах, каждый из которых подписывается работодателем и работником. </w:t>
      </w:r>
      <w:r w:rsidRPr="00A8590E">
        <w:t xml:space="preserve">Один экземпляр трудового договора передается работнику, другой хранится у работодателя.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работодателя. </w:t>
      </w:r>
    </w:p>
    <w:p w:rsidR="004A3311" w:rsidRPr="00A8590E" w:rsidRDefault="004A3311" w:rsidP="004A3311">
      <w:pPr>
        <w:pStyle w:val="21"/>
        <w:spacing w:after="0" w:line="240" w:lineRule="auto"/>
        <w:ind w:firstLine="720"/>
        <w:jc w:val="both"/>
      </w:pPr>
      <w:r w:rsidRPr="00A8590E">
        <w:rPr>
          <w:bCs/>
        </w:rPr>
        <w:t xml:space="preserve">Трудовой договор является основанием для издания приказа о приеме на работу. </w:t>
      </w:r>
      <w:r w:rsidRPr="00A8590E">
        <w:t>Содержание приказа работодателя должно соответствовать условиям заключенного трудового договора.</w:t>
      </w:r>
    </w:p>
    <w:p w:rsidR="004A3311" w:rsidRPr="00A8590E" w:rsidRDefault="004A3311" w:rsidP="004A3311">
      <w:pPr>
        <w:ind w:firstLine="720"/>
        <w:jc w:val="both"/>
      </w:pPr>
      <w:r w:rsidRPr="00A8590E">
        <w:t>В соответствии с частью 1 статьи 57 ТК РФ трудовой договор содержит полную информацию о сторонах трудового договора.</w:t>
      </w:r>
    </w:p>
    <w:p w:rsidR="009F44E4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2.3. Формы трудовых договоров для различных категорий работников разрабатываются работодателем с учетом мнения</w:t>
      </w:r>
      <w:r w:rsidR="009F44E4" w:rsidRPr="00A8590E">
        <w:rPr>
          <w:i/>
        </w:rPr>
        <w:t xml:space="preserve"> </w:t>
      </w:r>
      <w:r w:rsidRPr="00A8590E">
        <w:t xml:space="preserve">профкома </w:t>
      </w:r>
    </w:p>
    <w:p w:rsidR="004A3311" w:rsidRPr="00A8590E" w:rsidRDefault="004A3311" w:rsidP="004A3311">
      <w:pPr>
        <w:pStyle w:val="a5"/>
        <w:jc w:val="both"/>
        <w:rPr>
          <w:spacing w:val="0"/>
          <w:sz w:val="24"/>
        </w:rPr>
      </w:pPr>
      <w:r w:rsidRPr="00A8590E">
        <w:rPr>
          <w:spacing w:val="0"/>
          <w:sz w:val="24"/>
        </w:rPr>
        <w:t xml:space="preserve">           2.4. В трудовой договор с работниками бухгалтерии, кадровой службы (иного специалиста, на которого возложены функции кадрового документооборота) включается условие о неразглашении персональных данных работника.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 xml:space="preserve"> 2.5. В целях защиты персональных данных работников работодателем совместно с профкомом разрабатывается Положение о порядке работы с персональны</w:t>
      </w:r>
      <w:r w:rsidR="00AB491D" w:rsidRPr="00A8590E">
        <w:t>ми данными работников.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rPr>
          <w:bCs/>
        </w:rPr>
        <w:t>2.6.</w:t>
      </w:r>
      <w:r w:rsidRPr="00A8590E">
        <w:t xml:space="preserve"> Трудовой договор с работником заключается на неопределенный срок или на определенный срок (срочный трудовой договор), но не более 5 лет. Для выполнения работы, которая носит постоянный характер, заключается трудовой договор на неопределенный срок. 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Срочный трудовой договор может заключаться: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на время исполнения обязанностей отсутствующего работника,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сохраняется место работы;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на время выполнения временных (до двух месяцев) работ;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для выполнения сезонных работ, когда в силу природных условий работа может производиться только в течение определенного периода (сезона);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для выполнения работ, непосредственно связанных со стажировкой и с профессиональным обучением работника;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 xml:space="preserve">- с лицами, направленными органами службы занятости населения на работы временного характера и общественные работы и в других случаях, предусмотренных ТК РФ и иными федеральными законами. 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По соглашению сторон срочный трудовой договор может заключаться: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с поступающими на работу пенсионерами по возрасту, а также с лицами, которым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разрешена работа исключительно временного характера;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для проведения неотложных работ по предотвращению катастроф, аварий, несчастных случаев, эпидемий, эпизоотий, а также для устранения последствий указанных и других чрезвычайных обстоятельств;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с заместителями руководителей и главным бухгалтером учреждения, независимо от их организационно-правовых форм и форм собственности;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с лицами, обучающимися по очной форме обучения;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</w:pPr>
      <w:r w:rsidRPr="00A8590E">
        <w:t>- с лицами, поступающими на работу по совместительству;</w:t>
      </w:r>
    </w:p>
    <w:p w:rsidR="004A3311" w:rsidRPr="00A8590E" w:rsidRDefault="004A3311" w:rsidP="004A3311">
      <w:pPr>
        <w:pStyle w:val="a5"/>
        <w:ind w:firstLine="708"/>
        <w:jc w:val="both"/>
        <w:rPr>
          <w:spacing w:val="0"/>
          <w:sz w:val="24"/>
        </w:rPr>
      </w:pPr>
      <w:r w:rsidRPr="00A8590E">
        <w:rPr>
          <w:spacing w:val="0"/>
          <w:sz w:val="24"/>
        </w:rPr>
        <w:t>- в других случаях, предусмотренных ТК РФ или иными федеральными законами.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 xml:space="preserve">2.7. При приеме на работу может устанавливаться испытание, срок которого не может превышать - 3 месяцев, а для главного бухгалтера - 6 месяцев. 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lastRenderedPageBreak/>
        <w:t xml:space="preserve">Испытание при приеме на работу не устанавливается  </w:t>
      </w:r>
      <w:proofErr w:type="gramStart"/>
      <w:r w:rsidRPr="00A8590E">
        <w:t>для</w:t>
      </w:r>
      <w:proofErr w:type="gramEnd"/>
      <w:r w:rsidRPr="00A8590E">
        <w:t>: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  <w:rPr>
          <w:bCs/>
        </w:rPr>
      </w:pPr>
      <w:r w:rsidRPr="00A8590E">
        <w:rPr>
          <w:bCs/>
        </w:rPr>
        <w:t>- лиц, избранных по конкурсу на замещение соответствующей должности, проведенному в порядке, установленном трудовым законодательством и иными нормативными правовыми актами, содержащими нормы трудового права;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  <w:rPr>
          <w:bCs/>
        </w:rPr>
      </w:pPr>
      <w:r w:rsidRPr="00A8590E">
        <w:rPr>
          <w:bCs/>
        </w:rPr>
        <w:t>- беременных женщин и женщин, имеющих детей в возрасте до полутора лет;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  <w:rPr>
          <w:bCs/>
        </w:rPr>
      </w:pPr>
      <w:r w:rsidRPr="00A8590E">
        <w:rPr>
          <w:bCs/>
        </w:rPr>
        <w:t>- лиц, не достигших возраста восемнадцати лет;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</w:pPr>
      <w:r w:rsidRPr="00A8590E">
        <w:rPr>
          <w:bCs/>
        </w:rPr>
        <w:t xml:space="preserve">- </w:t>
      </w:r>
      <w:r w:rsidRPr="00A8590E">
        <w:t>лиц,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  <w:rPr>
          <w:bCs/>
        </w:rPr>
      </w:pPr>
      <w:r w:rsidRPr="00A8590E">
        <w:rPr>
          <w:bCs/>
        </w:rPr>
        <w:t>- лиц, избранных на выборную должность на оплачиваемую работу;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  <w:rPr>
          <w:bCs/>
        </w:rPr>
      </w:pPr>
      <w:r w:rsidRPr="00A8590E">
        <w:rPr>
          <w:bCs/>
        </w:rPr>
        <w:t>- лиц, приглашенных на работу в порядке перевода от другого работодателя по согласованию между работодателями;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outlineLvl w:val="3"/>
        <w:rPr>
          <w:bCs/>
        </w:rPr>
      </w:pPr>
      <w:r w:rsidRPr="00A8590E">
        <w:rPr>
          <w:bCs/>
        </w:rPr>
        <w:t>- лиц, заключающих трудовой договор на срок до двух месяцев.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 xml:space="preserve">Кроме того, испытание при приеме на работу не устанавливается для 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-  многодетных матерей (отцов);</w:t>
      </w:r>
    </w:p>
    <w:p w:rsidR="004A3311" w:rsidRPr="00A8590E" w:rsidRDefault="004A3311" w:rsidP="004A3311">
      <w:pPr>
        <w:pStyle w:val="a5"/>
        <w:ind w:firstLine="540"/>
        <w:jc w:val="both"/>
        <w:rPr>
          <w:spacing w:val="0"/>
          <w:sz w:val="24"/>
        </w:rPr>
      </w:pPr>
      <w:r w:rsidRPr="00A8590E">
        <w:rPr>
          <w:spacing w:val="0"/>
          <w:sz w:val="24"/>
        </w:rPr>
        <w:t>- бывших работников учреждения, уволенных по сокращению численности или штата в течении в течение 2- х лет после увольнения и др.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2.8. В трудовом договоре оговариваются обязательные условия, предусмотренные ст.57 ТК РФ, в том числе объем учебной нагрузки, льготы и компенсации и др.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Условия трудового договора могут быть изменены только по соглашению сторон и в письменной форме.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 </w:t>
      </w:r>
      <w:r w:rsidRPr="00A8590E">
        <w:rPr>
          <w:bCs/>
          <w:spacing w:val="0"/>
          <w:sz w:val="24"/>
        </w:rPr>
        <w:tab/>
        <w:t xml:space="preserve">2.9. Об изменении обязательных условий трудового договора </w:t>
      </w:r>
      <w:r w:rsidRPr="00A8590E">
        <w:rPr>
          <w:spacing w:val="0"/>
          <w:sz w:val="24"/>
        </w:rPr>
        <w:t xml:space="preserve">(в том числе об изменениях размера оклада (должностного оклада), ставки заработной платы (при изменении порядка, условий их установления и (или) при увеличении), размеров иных выплат, устанавливаемых работникам) </w:t>
      </w:r>
      <w:r w:rsidRPr="00A8590E">
        <w:rPr>
          <w:bCs/>
          <w:spacing w:val="0"/>
          <w:sz w:val="24"/>
        </w:rPr>
        <w:t xml:space="preserve">работник должен быть уведомлен работодателем в письменной форме не позднее, чем за 2 месяца (ст.74, 162 ТК РФ). 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Если работник не согласен с продолжением работы в новых условиях, работодатель обязан в письменной форме предложить ему иную имеющуюся в </w:t>
      </w:r>
      <w:r w:rsidRPr="00A8590E">
        <w:rPr>
          <w:spacing w:val="0"/>
          <w:sz w:val="24"/>
        </w:rPr>
        <w:t>учреждении</w:t>
      </w:r>
      <w:r w:rsidRPr="00A8590E">
        <w:rPr>
          <w:bCs/>
          <w:spacing w:val="0"/>
          <w:sz w:val="24"/>
        </w:rPr>
        <w:t xml:space="preserve"> работу, соответствующую его квалификации и состоянию здоровья. </w:t>
      </w:r>
    </w:p>
    <w:p w:rsidR="004A3311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2.10. Работодатель обязан до заключения трудового договора с работником ознакомить его под роспись с Уставом </w:t>
      </w:r>
      <w:r w:rsidRPr="00A8590E">
        <w:rPr>
          <w:spacing w:val="0"/>
          <w:sz w:val="24"/>
        </w:rPr>
        <w:t>учреждения</w:t>
      </w:r>
      <w:r w:rsidRPr="00A8590E">
        <w:rPr>
          <w:bCs/>
          <w:spacing w:val="0"/>
          <w:sz w:val="24"/>
        </w:rPr>
        <w:t xml:space="preserve">, Правилами внутреннего трудового распорядка, коллективным договором и иными локальными нормативными актами, действующими в </w:t>
      </w:r>
      <w:r w:rsidRPr="00A8590E">
        <w:rPr>
          <w:spacing w:val="0"/>
          <w:sz w:val="24"/>
        </w:rPr>
        <w:t>учреждении</w:t>
      </w:r>
      <w:r w:rsidRPr="00A8590E">
        <w:rPr>
          <w:bCs/>
          <w:spacing w:val="0"/>
          <w:sz w:val="24"/>
        </w:rPr>
        <w:t>.</w:t>
      </w:r>
    </w:p>
    <w:p w:rsidR="00B93721" w:rsidRPr="000D7A88" w:rsidRDefault="00B93721" w:rsidP="00B93721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2.11</w:t>
      </w:r>
      <w:proofErr w:type="gramStart"/>
      <w:r w:rsidRPr="000D7A88">
        <w:rPr>
          <w:sz w:val="24"/>
          <w:szCs w:val="24"/>
        </w:rPr>
        <w:t>З</w:t>
      </w:r>
      <w:proofErr w:type="gramEnd"/>
      <w:r w:rsidRPr="000D7A88">
        <w:rPr>
          <w:sz w:val="24"/>
          <w:szCs w:val="24"/>
        </w:rPr>
        <w:t>аключать трудовой договор с работником в письменной форме в двух экземплярах, каждый из которых подписывается работодателем и работником и в одном экземпляре под роспись передавать работнику в день заключения.</w:t>
      </w:r>
    </w:p>
    <w:p w:rsidR="00B93721" w:rsidRPr="000D7A88" w:rsidRDefault="00B93721" w:rsidP="00B93721">
      <w:pPr>
        <w:pStyle w:val="36"/>
        <w:ind w:firstLine="709"/>
        <w:contextualSpacing/>
        <w:rPr>
          <w:b/>
          <w:bCs/>
          <w:sz w:val="24"/>
          <w:szCs w:val="24"/>
        </w:rPr>
      </w:pPr>
      <w:r w:rsidRPr="000D7A88">
        <w:rPr>
          <w:sz w:val="24"/>
          <w:szCs w:val="24"/>
        </w:rPr>
        <w:t>2.12</w:t>
      </w:r>
      <w:proofErr w:type="gramStart"/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О</w:t>
      </w:r>
      <w:proofErr w:type="gramEnd"/>
      <w:r w:rsidRPr="000D7A88">
        <w:rPr>
          <w:sz w:val="24"/>
          <w:szCs w:val="24"/>
        </w:rPr>
        <w:t>формлять изменения условий трудового договора путём заключения дополнительных соглашений к трудовому договору, являющихся неотъемлемой частью заключённого между работником и работодателем трудового договора.</w:t>
      </w:r>
    </w:p>
    <w:p w:rsidR="00B93721" w:rsidRPr="000D7A88" w:rsidRDefault="00B93721" w:rsidP="00B93721">
      <w:pPr>
        <w:pStyle w:val="36"/>
        <w:ind w:firstLine="709"/>
        <w:contextualSpacing/>
        <w:rPr>
          <w:strike/>
          <w:sz w:val="24"/>
          <w:szCs w:val="24"/>
        </w:rPr>
      </w:pPr>
      <w:r w:rsidRPr="000D7A88">
        <w:rPr>
          <w:sz w:val="24"/>
          <w:szCs w:val="24"/>
        </w:rPr>
        <w:t>Запрещается требовать от работника выполнения работы, не обусловленной трудовым договором (статья 60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ТК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РФ).</w:t>
      </w:r>
    </w:p>
    <w:p w:rsidR="00B93721" w:rsidRPr="000D7A88" w:rsidRDefault="00B93721" w:rsidP="00B93721">
      <w:pPr>
        <w:shd w:val="clear" w:color="auto" w:fill="FFFFFF"/>
        <w:tabs>
          <w:tab w:val="left" w:pos="1411"/>
        </w:tabs>
        <w:ind w:firstLine="709"/>
        <w:contextualSpacing/>
        <w:jc w:val="both"/>
      </w:pPr>
      <w:r w:rsidRPr="000D7A88">
        <w:t>Обеспечивать своевременное уведомление работников в письменной форме о предстоящих изменениях определённых условий трудового договора (в том числе об изменениях размера оклада (должностного оклада), ставки заработной платы, размеров иных выплат, устанавливаемых работникам, объёма учебной нагрузки и др.</w:t>
      </w:r>
      <w:proofErr w:type="gramStart"/>
      <w:r w:rsidRPr="000D7A88">
        <w:t>)н</w:t>
      </w:r>
      <w:proofErr w:type="gramEnd"/>
      <w:r w:rsidRPr="000D7A88"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74494D" w:rsidRPr="000D7A88" w:rsidRDefault="0074494D" w:rsidP="0074494D">
      <w:pPr>
        <w:ind w:firstLine="709"/>
        <w:contextualSpacing/>
        <w:jc w:val="both"/>
      </w:pPr>
      <w:r w:rsidRPr="000D7A88">
        <w:t>2.13.</w:t>
      </w:r>
      <w:r w:rsidRPr="000D7A88">
        <w:rPr>
          <w:rFonts w:eastAsia="Arial Unicode MS"/>
          <w:kern w:val="1"/>
        </w:rPr>
        <w:t> </w:t>
      </w:r>
      <w:r w:rsidRPr="000D7A88">
        <w:t xml:space="preserve">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учителями, воспитателями и педагогами дополнительного образования и </w:t>
      </w:r>
      <w:r w:rsidRPr="000D7A88">
        <w:lastRenderedPageBreak/>
        <w:t>дополнительных соглашений к трудовым договорам с педагогическими работниками рекомендациями и разъяснениями Минобрнауки России и Профсоюза:</w:t>
      </w:r>
    </w:p>
    <w:p w:rsidR="0074494D" w:rsidRPr="000D7A88" w:rsidRDefault="0074494D" w:rsidP="0074494D">
      <w:pPr>
        <w:ind w:firstLine="709"/>
        <w:contextualSpacing/>
        <w:jc w:val="both"/>
      </w:pPr>
      <w:r w:rsidRPr="000D7A88">
        <w:t>1)</w:t>
      </w:r>
      <w:r w:rsidRPr="000D7A88">
        <w:rPr>
          <w:rFonts w:eastAsia="Arial Unicode MS"/>
          <w:kern w:val="1"/>
        </w:rPr>
        <w:t> </w:t>
      </w:r>
      <w:r w:rsidRPr="000D7A88">
        <w:t>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работников, связанных с составлением и заполнением ими характеристиками;</w:t>
      </w:r>
    </w:p>
    <w:p w:rsidR="0074494D" w:rsidRPr="000D7A88" w:rsidRDefault="0074494D" w:rsidP="0074494D">
      <w:pPr>
        <w:ind w:firstLine="709"/>
        <w:contextualSpacing/>
        <w:jc w:val="both"/>
      </w:pPr>
      <w:r w:rsidRPr="000D7A88">
        <w:t>2)</w:t>
      </w:r>
      <w:r w:rsidRPr="000D7A88">
        <w:rPr>
          <w:rFonts w:eastAsia="Arial Unicode MS"/>
          <w:kern w:val="1"/>
        </w:rPr>
        <w:t> </w:t>
      </w:r>
      <w:r w:rsidRPr="000D7A88">
        <w:t xml:space="preserve">при возложении на педагогических работников дополнительных обязанностей по составлению и заполнению документации, не предусмотренной квалификационной характеристикой, только с письменного согласия работника и за дополнительную оплату; 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3)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 xml:space="preserve">при включении в должностные обязанности педагогических работников только следующих обязанностей, связанных </w:t>
      </w:r>
      <w:proofErr w:type="gramStart"/>
      <w:r w:rsidRPr="000D7A88">
        <w:rPr>
          <w:sz w:val="24"/>
          <w:szCs w:val="24"/>
        </w:rPr>
        <w:t>с</w:t>
      </w:r>
      <w:proofErr w:type="gramEnd"/>
      <w:r w:rsidRPr="000D7A88">
        <w:rPr>
          <w:sz w:val="24"/>
          <w:szCs w:val="24"/>
        </w:rPr>
        <w:t>:</w:t>
      </w:r>
    </w:p>
    <w:p w:rsidR="0074494D" w:rsidRPr="000D7A88" w:rsidRDefault="0074494D" w:rsidP="0074494D">
      <w:pPr>
        <w:pStyle w:val="36"/>
        <w:ind w:firstLine="709"/>
        <w:contextualSpacing/>
        <w:rPr>
          <w:i/>
          <w:sz w:val="24"/>
          <w:szCs w:val="24"/>
        </w:rPr>
      </w:pPr>
      <w:r w:rsidRPr="000D7A88">
        <w:rPr>
          <w:i/>
          <w:sz w:val="24"/>
          <w:szCs w:val="24"/>
        </w:rPr>
        <w:t>-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i/>
          <w:sz w:val="24"/>
          <w:szCs w:val="24"/>
        </w:rPr>
        <w:t>для учителей: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а)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участием в разработке рабочих программ предметов, курсов, дисциплин (модулей);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б)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 xml:space="preserve">ведением журнала и </w:t>
      </w:r>
      <w:proofErr w:type="gramStart"/>
      <w:r w:rsidRPr="000D7A88">
        <w:rPr>
          <w:sz w:val="24"/>
          <w:szCs w:val="24"/>
        </w:rPr>
        <w:t>дневников</w:t>
      </w:r>
      <w:proofErr w:type="gramEnd"/>
      <w:r w:rsidRPr="000D7A88">
        <w:rPr>
          <w:sz w:val="24"/>
          <w:szCs w:val="24"/>
        </w:rPr>
        <w:t xml:space="preserve"> обучающихся в электронной форме;</w:t>
      </w:r>
    </w:p>
    <w:p w:rsidR="0074494D" w:rsidRPr="000D7A88" w:rsidRDefault="0074494D" w:rsidP="0074494D">
      <w:pPr>
        <w:pStyle w:val="36"/>
        <w:ind w:firstLine="709"/>
        <w:contextualSpacing/>
        <w:rPr>
          <w:i/>
          <w:sz w:val="24"/>
          <w:szCs w:val="24"/>
        </w:rPr>
      </w:pPr>
      <w:r w:rsidRPr="000D7A88">
        <w:rPr>
          <w:i/>
          <w:sz w:val="24"/>
          <w:szCs w:val="24"/>
        </w:rPr>
        <w:t>-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i/>
          <w:sz w:val="24"/>
          <w:szCs w:val="24"/>
        </w:rPr>
        <w:t>для педагогов дополнительного образования: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а)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участием в составлении программы учебных занятий;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б)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составлением планов учебных занятий;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в)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 xml:space="preserve">ведением журнала в электронной форме; </w:t>
      </w:r>
      <w:r w:rsidR="007E7FCD" w:rsidRPr="000D7A88">
        <w:rPr>
          <w:sz w:val="24"/>
          <w:szCs w:val="24"/>
        </w:rPr>
        <w:t xml:space="preserve"> </w:t>
      </w:r>
    </w:p>
    <w:p w:rsidR="0074494D" w:rsidRPr="000D7A88" w:rsidRDefault="0074494D" w:rsidP="0074494D">
      <w:pPr>
        <w:pStyle w:val="36"/>
        <w:ind w:firstLine="709"/>
        <w:contextualSpacing/>
        <w:rPr>
          <w:i/>
          <w:sz w:val="24"/>
          <w:szCs w:val="24"/>
        </w:rPr>
      </w:pPr>
      <w:r w:rsidRPr="000D7A88">
        <w:rPr>
          <w:i/>
          <w:sz w:val="24"/>
          <w:szCs w:val="24"/>
        </w:rPr>
        <w:t>-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i/>
          <w:sz w:val="24"/>
          <w:szCs w:val="24"/>
        </w:rPr>
        <w:t>для педагогических работников, осуществляющих классное руководство: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а)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>ведение классного журнала (в электронной либо бумажной форме – без дублирования);</w:t>
      </w:r>
    </w:p>
    <w:p w:rsidR="0074494D" w:rsidRPr="000D7A88" w:rsidRDefault="0074494D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б)</w:t>
      </w:r>
      <w:r w:rsidRPr="000D7A88">
        <w:rPr>
          <w:rFonts w:eastAsia="Arial Unicode MS"/>
          <w:kern w:val="1"/>
          <w:sz w:val="24"/>
          <w:szCs w:val="24"/>
        </w:rPr>
        <w:t> </w:t>
      </w:r>
      <w:r w:rsidRPr="000D7A88">
        <w:rPr>
          <w:sz w:val="24"/>
          <w:szCs w:val="24"/>
        </w:rPr>
        <w:t xml:space="preserve">составление плана работы классного руководителя, </w:t>
      </w:r>
      <w:proofErr w:type="gramStart"/>
      <w:r w:rsidRPr="000D7A88">
        <w:rPr>
          <w:sz w:val="24"/>
          <w:szCs w:val="24"/>
        </w:rPr>
        <w:t>требования</w:t>
      </w:r>
      <w:proofErr w:type="gramEnd"/>
      <w:r w:rsidRPr="000D7A88">
        <w:rPr>
          <w:sz w:val="24"/>
          <w:szCs w:val="24"/>
        </w:rPr>
        <w:t xml:space="preserve">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74494D" w:rsidRPr="000D7A88" w:rsidRDefault="00D92D46" w:rsidP="0074494D">
      <w:pPr>
        <w:pStyle w:val="36"/>
        <w:ind w:firstLine="709"/>
        <w:contextualSpacing/>
        <w:rPr>
          <w:sz w:val="24"/>
          <w:szCs w:val="24"/>
        </w:rPr>
      </w:pPr>
      <w:r w:rsidRPr="000D7A88">
        <w:rPr>
          <w:sz w:val="24"/>
          <w:szCs w:val="24"/>
        </w:rPr>
        <w:t>в</w:t>
      </w:r>
      <w:r w:rsidR="0074494D" w:rsidRPr="000D7A88">
        <w:rPr>
          <w:sz w:val="24"/>
          <w:szCs w:val="24"/>
        </w:rPr>
        <w:t>)</w:t>
      </w:r>
      <w:r w:rsidR="0074494D" w:rsidRPr="000D7A88">
        <w:rPr>
          <w:rFonts w:eastAsia="Arial Unicode MS"/>
          <w:kern w:val="1"/>
          <w:sz w:val="24"/>
          <w:szCs w:val="24"/>
        </w:rPr>
        <w:t> </w:t>
      </w:r>
      <w:r w:rsidR="0074494D" w:rsidRPr="000D7A88">
        <w:rPr>
          <w:sz w:val="24"/>
          <w:szCs w:val="24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4A3311" w:rsidRPr="00A8590E" w:rsidRDefault="0074494D" w:rsidP="0074494D">
      <w:pPr>
        <w:pStyle w:val="a5"/>
        <w:jc w:val="both"/>
        <w:rPr>
          <w:bCs/>
          <w:spacing w:val="0"/>
          <w:sz w:val="24"/>
        </w:rPr>
      </w:pPr>
      <w:r>
        <w:rPr>
          <w:color w:val="FF0000"/>
          <w:spacing w:val="0"/>
          <w:sz w:val="24"/>
        </w:rPr>
        <w:t xml:space="preserve">         </w:t>
      </w:r>
      <w:r w:rsidR="00B93721">
        <w:rPr>
          <w:bCs/>
          <w:spacing w:val="0"/>
          <w:sz w:val="24"/>
        </w:rPr>
        <w:t>2.1</w:t>
      </w:r>
      <w:r w:rsidR="00D92D46">
        <w:rPr>
          <w:bCs/>
          <w:spacing w:val="0"/>
          <w:sz w:val="24"/>
        </w:rPr>
        <w:t>4</w:t>
      </w:r>
      <w:r w:rsidR="004A3311" w:rsidRPr="00A8590E">
        <w:rPr>
          <w:bCs/>
          <w:spacing w:val="0"/>
          <w:sz w:val="24"/>
        </w:rPr>
        <w:t>. Условия трудового договора, снижающие уровень прав и гарантий работника, установленные трудовым законодательством, Отраслевыми соглашениями, настоящим коллективным договором являются недействительными и не могут применяться.</w:t>
      </w:r>
    </w:p>
    <w:p w:rsidR="004A3311" w:rsidRPr="00A8590E" w:rsidRDefault="00B93721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2.1</w:t>
      </w:r>
      <w:r w:rsidR="00D92D4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4A3311" w:rsidRPr="00A8590E">
        <w:rPr>
          <w:rFonts w:ascii="Times New Roman" w:hAnsi="Times New Roman" w:cs="Times New Roman"/>
          <w:bCs/>
          <w:iCs/>
          <w:sz w:val="24"/>
          <w:szCs w:val="24"/>
        </w:rPr>
        <w:t>. Реорганизация (слияние, присоединение, разделение, выделение, преобразование) образовательного учреждения</w:t>
      </w:r>
      <w:r w:rsidR="004A3311" w:rsidRPr="00A8590E">
        <w:rPr>
          <w:rFonts w:ascii="Times New Roman" w:hAnsi="Times New Roman" w:cs="Times New Roman"/>
          <w:bCs/>
          <w:iCs/>
          <w:sz w:val="24"/>
          <w:szCs w:val="24"/>
        </w:rPr>
        <w:tab/>
        <w:t>не может являться основанием для расторжения трудового договора с работником.</w:t>
      </w:r>
    </w:p>
    <w:p w:rsidR="004A3311" w:rsidRPr="00A8590E" w:rsidRDefault="00B93721" w:rsidP="004A3311">
      <w:pPr>
        <w:pStyle w:val="23"/>
        <w:spacing w:after="0" w:line="240" w:lineRule="auto"/>
        <w:ind w:left="0"/>
        <w:jc w:val="both"/>
      </w:pPr>
      <w:r>
        <w:t xml:space="preserve">       </w:t>
      </w:r>
      <w:r>
        <w:tab/>
        <w:t>2.1</w:t>
      </w:r>
      <w:r w:rsidR="00D92D46">
        <w:t>6</w:t>
      </w:r>
      <w:r w:rsidR="004A3311" w:rsidRPr="00A8590E">
        <w:t>. Работодатель не привлекает работника к выполнению работы, не обусловленной трудовым договором.</w:t>
      </w:r>
    </w:p>
    <w:p w:rsidR="004A3311" w:rsidRPr="00A8590E" w:rsidRDefault="00B93721" w:rsidP="004A3311">
      <w:pPr>
        <w:pStyle w:val="23"/>
        <w:spacing w:after="0" w:line="240" w:lineRule="auto"/>
        <w:ind w:left="0" w:firstLine="708"/>
        <w:jc w:val="both"/>
      </w:pPr>
      <w:r>
        <w:t>2.1</w:t>
      </w:r>
      <w:r w:rsidR="00D92D46">
        <w:t>7</w:t>
      </w:r>
      <w:r w:rsidR="004A3311" w:rsidRPr="00A8590E">
        <w:t xml:space="preserve">. С письменного согласия работника при условии установления дополнительной оплаты могут быть расширены его трудовые функции без изменения трудового договора (ст.60.2 ТК РФ). </w:t>
      </w:r>
    </w:p>
    <w:p w:rsidR="004A3311" w:rsidRPr="00A8590E" w:rsidRDefault="00B93721" w:rsidP="004A3311">
      <w:pPr>
        <w:pStyle w:val="a5"/>
        <w:ind w:firstLine="708"/>
        <w:jc w:val="both"/>
        <w:rPr>
          <w:bCs/>
          <w:spacing w:val="0"/>
          <w:sz w:val="24"/>
        </w:rPr>
      </w:pPr>
      <w:r>
        <w:rPr>
          <w:bCs/>
          <w:spacing w:val="0"/>
          <w:sz w:val="24"/>
        </w:rPr>
        <w:t>2.1</w:t>
      </w:r>
      <w:r w:rsidR="00D92D46">
        <w:rPr>
          <w:bCs/>
          <w:spacing w:val="0"/>
          <w:sz w:val="24"/>
        </w:rPr>
        <w:t>8</w:t>
      </w:r>
      <w:r w:rsidR="004A3311" w:rsidRPr="00A8590E">
        <w:rPr>
          <w:bCs/>
          <w:spacing w:val="0"/>
          <w:sz w:val="24"/>
        </w:rPr>
        <w:t>. Прекращение трудового договора с работником может производиться только по основаниям, предусмотренным трудовым законодательством (ст. 77 ТК РФ).</w:t>
      </w:r>
    </w:p>
    <w:p w:rsidR="004A3311" w:rsidRPr="00A8590E" w:rsidRDefault="0074494D" w:rsidP="004A3311">
      <w:pPr>
        <w:pStyle w:val="310"/>
        <w:spacing w:after="0"/>
        <w:ind w:left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ab/>
        <w:t>2.</w:t>
      </w:r>
      <w:r w:rsidR="00D92D46">
        <w:rPr>
          <w:bCs/>
          <w:sz w:val="24"/>
          <w:szCs w:val="24"/>
        </w:rPr>
        <w:t>19</w:t>
      </w:r>
      <w:r w:rsidR="004A3311" w:rsidRPr="00A8590E">
        <w:rPr>
          <w:bCs/>
          <w:sz w:val="24"/>
          <w:szCs w:val="24"/>
        </w:rPr>
        <w:t xml:space="preserve">. </w:t>
      </w:r>
      <w:r w:rsidR="004A3311" w:rsidRPr="00A8590E">
        <w:rPr>
          <w:bCs/>
          <w:iCs/>
          <w:sz w:val="24"/>
          <w:szCs w:val="24"/>
        </w:rPr>
        <w:t>В случае прекращения трудового договора на основании п.7 ч.1 ст. 77 ТК</w:t>
      </w:r>
      <w:r w:rsidR="00D92D46">
        <w:rPr>
          <w:bCs/>
          <w:iCs/>
          <w:sz w:val="24"/>
          <w:szCs w:val="24"/>
        </w:rPr>
        <w:t xml:space="preserve"> РФ (отказ от продолжения работ</w:t>
      </w:r>
      <w:r w:rsidR="004A3311" w:rsidRPr="00A8590E">
        <w:rPr>
          <w:bCs/>
          <w:iCs/>
          <w:sz w:val="24"/>
          <w:szCs w:val="24"/>
        </w:rPr>
        <w:t xml:space="preserve"> в связи с изменением определенных сторонами условий трудового договора) работнику выплачивается выходное пособие в размере не менее среднего месячного заработка. </w:t>
      </w:r>
    </w:p>
    <w:p w:rsidR="004A3311" w:rsidRPr="00A8590E" w:rsidRDefault="0074494D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92D46">
        <w:rPr>
          <w:rFonts w:ascii="Times New Roman" w:hAnsi="Times New Roman" w:cs="Times New Roman"/>
          <w:sz w:val="24"/>
          <w:szCs w:val="24"/>
        </w:rPr>
        <w:t>20</w:t>
      </w:r>
      <w:r w:rsidR="004A3311" w:rsidRPr="00A8590E">
        <w:rPr>
          <w:rFonts w:ascii="Times New Roman" w:hAnsi="Times New Roman" w:cs="Times New Roman"/>
          <w:sz w:val="24"/>
          <w:szCs w:val="24"/>
        </w:rPr>
        <w:t>. Работодатель не допускает заключение гражданско-правовых договоров, фактически регулирующих трудовые отношения между работником и работодателем.</w:t>
      </w:r>
    </w:p>
    <w:p w:rsidR="004A3311" w:rsidRPr="00A8590E" w:rsidRDefault="004A3311" w:rsidP="004A3311">
      <w:pPr>
        <w:pStyle w:val="af9"/>
        <w:ind w:left="0" w:firstLine="0"/>
        <w:jc w:val="center"/>
        <w:rPr>
          <w:b/>
        </w:rPr>
      </w:pPr>
    </w:p>
    <w:p w:rsidR="004A3311" w:rsidRPr="00A8590E" w:rsidRDefault="004A3311" w:rsidP="004A3311">
      <w:pPr>
        <w:pStyle w:val="af9"/>
        <w:ind w:left="0" w:firstLine="0"/>
        <w:jc w:val="center"/>
        <w:rPr>
          <w:b/>
        </w:rPr>
      </w:pPr>
    </w:p>
    <w:p w:rsidR="004A3311" w:rsidRPr="00A8590E" w:rsidRDefault="004A3311" w:rsidP="004A3311">
      <w:pPr>
        <w:pStyle w:val="af9"/>
        <w:ind w:left="0" w:firstLine="0"/>
        <w:jc w:val="center"/>
        <w:rPr>
          <w:b/>
        </w:rPr>
      </w:pPr>
    </w:p>
    <w:p w:rsidR="004A3311" w:rsidRPr="00A8590E" w:rsidRDefault="004A3311" w:rsidP="004A3311">
      <w:pPr>
        <w:pStyle w:val="af9"/>
        <w:ind w:left="0" w:firstLine="0"/>
        <w:jc w:val="center"/>
        <w:rPr>
          <w:b/>
        </w:rPr>
      </w:pPr>
      <w:r w:rsidRPr="00A8590E">
        <w:rPr>
          <w:b/>
          <w:lang w:val="en-US"/>
        </w:rPr>
        <w:t>III</w:t>
      </w:r>
      <w:r w:rsidRPr="00A8590E">
        <w:rPr>
          <w:b/>
        </w:rPr>
        <w:t>. Оплата и нормирование труда</w:t>
      </w:r>
    </w:p>
    <w:p w:rsidR="004A3311" w:rsidRPr="00A8590E" w:rsidRDefault="004A3311" w:rsidP="004A3311">
      <w:pPr>
        <w:pStyle w:val="af9"/>
        <w:ind w:left="0" w:firstLine="0"/>
        <w:jc w:val="center"/>
        <w:rPr>
          <w:b/>
        </w:rPr>
      </w:pP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eastAsia="MS Mincho" w:hAnsi="Times New Roman"/>
          <w:sz w:val="24"/>
          <w:szCs w:val="24"/>
          <w:lang w:val="ru-RU"/>
        </w:rPr>
        <w:t>3.</w:t>
      </w:r>
      <w:r w:rsidRPr="00A8590E">
        <w:rPr>
          <w:rFonts w:ascii="Times New Roman" w:hAnsi="Times New Roman"/>
          <w:sz w:val="24"/>
          <w:szCs w:val="24"/>
          <w:lang w:val="ru-RU"/>
        </w:rPr>
        <w:t>1. При регулировании вопросов оплаты труда работодатель и профком исходят из того, что система оплаты труда работников учреждения устанавливается с учетом: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единых рекомендаций по установлению на федеральном, региональном, местном уровнях систем оплаты труда работников государственных и муниципальных учреждений, ежегодно разрабатываемых Российской трехсторонней комиссией по регулированию социально-трудовых отношений;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обеспечения зависимости заработной платы каждого работника от его квалификации, сложности выполняемой работы, количества и качества затраченного труда без ограничения ее максимальным размером;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обеспечения работодателем равной оплаты за труд равной ценности, а также недопущения какой бы то ни было дискриминации – различий, исключений и предпочтений, не связанных с деловыми качествами работников;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существенной дифференциации в размерах оплаты труда педагогических работников, имеющих квалификационные категории, установленные по результатам аттестации;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направления бюджетных ассигнований, предусматриваемых краевым (муниципальным)</w:t>
      </w:r>
      <w:r w:rsidRPr="00A8590E">
        <w:rPr>
          <w:rFonts w:ascii="Times New Roman" w:hAnsi="Times New Roman"/>
          <w:color w:val="C00000"/>
          <w:sz w:val="24"/>
          <w:szCs w:val="24"/>
          <w:lang w:val="ru-RU"/>
        </w:rPr>
        <w:t xml:space="preserve"> </w:t>
      </w:r>
      <w:r w:rsidRPr="00A8590E">
        <w:rPr>
          <w:rFonts w:ascii="Times New Roman" w:hAnsi="Times New Roman"/>
          <w:sz w:val="24"/>
          <w:szCs w:val="24"/>
          <w:lang w:val="ru-RU"/>
        </w:rPr>
        <w:t>бюджетом на увеличение фонда оплаты труда работников учреждения, преимущественно на увеличение базовой части фонда оплаты труда, размеров окладов (должностных окладов, ставок заработной платы) работников;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обеспечения повышения уровня реального содержания заработной платы работников учреждения и других гарантий по оплате труда, предусмотренных трудовым законодательством и иными нормативными правовыми актами, содержащими нормы трудового права;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размеров выплат за выполнение сверхурочных работ, работу в выходные и нерабочие праздничные дни, выполнение работ в других условиях, отклоняющихся от нормальных, но не ниже размеров, установленных трудовым законодательством и иными правовыми актами, содержащими нормы трудового права;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создания условий для оплаты труда работников в зависимости от их личного участия в эффективном функционировании учреждения;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применения типовых норм труда для однородных работ (межотраслевые, отраслевые и иные нормы труда, включая нормы часов педагогической работы за ставку заработной платы, нормы времени, утверждаемые в порядке, установленном Правительством Российской Федерации);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определения размеров выплат стимулирующего характера, в том числе размеров премий, на основе формализованных критериев определения достижимых результатов работы, измеряемых качественными и количественными показателями, для всех категорий работников учреждения;</w:t>
      </w:r>
    </w:p>
    <w:p w:rsidR="004A3311" w:rsidRPr="00A8590E" w:rsidRDefault="004A3311" w:rsidP="004A3311">
      <w:pPr>
        <w:ind w:firstLine="720"/>
        <w:jc w:val="both"/>
      </w:pPr>
      <w:r w:rsidRPr="00A8590E">
        <w:t xml:space="preserve">3.2. Стимулирующая часть фонда оплаты труда распределяется комиссией образовательного учреждения на основании соответствующего Положения, утвержденного работодателем по согласованию с выборным органом первичной профсоюзной организации. В состав данной комиссии в обязательном порядке включается представитель выборного органа первичной профсоюзной организации. 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3.3. При разработке и утверждении в учреждении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принципы: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размер вознаграждения работника должен определяться на основе объективной оценки результатов его труда (принцип объективности);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работник должен знать, какое вознаграждение он получит в зависимости от результатов своего труда (принцип предсказуемости);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lastRenderedPageBreak/>
        <w:t>вознаграждение должно быть адекватно трудовому вкладу каждого работника в результат деятельности всего учреждения, его опыту и уровню квалификации (принцип адекватности);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вознаграждение должно следовать за достижением результата (принцип своевременности);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привила определения вознаграждения должны быть понятны каждому работнику (принцип справедливости);</w:t>
      </w:r>
    </w:p>
    <w:p w:rsidR="004A3311" w:rsidRPr="00A8590E" w:rsidRDefault="004A3311" w:rsidP="004A3311">
      <w:pPr>
        <w:pStyle w:val="aff6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8590E">
        <w:rPr>
          <w:rFonts w:ascii="Times New Roman" w:hAnsi="Times New Roman"/>
          <w:sz w:val="24"/>
          <w:szCs w:val="24"/>
          <w:lang w:val="ru-RU"/>
        </w:rPr>
        <w:t>принятие решений о выплатах и их размерах должно осуществляться по согласованию с профкомом (принцип прозрачности).</w:t>
      </w:r>
    </w:p>
    <w:p w:rsidR="004A3311" w:rsidRPr="00A8590E" w:rsidRDefault="004A3311" w:rsidP="004A3311">
      <w:pPr>
        <w:suppressAutoHyphens/>
        <w:ind w:firstLine="708"/>
        <w:jc w:val="both"/>
      </w:pPr>
      <w:r w:rsidRPr="00A8590E">
        <w:rPr>
          <w:rFonts w:eastAsia="MS Mincho"/>
        </w:rPr>
        <w:t xml:space="preserve">3.4. </w:t>
      </w:r>
      <w:r w:rsidRPr="00A8590E">
        <w:t>Фонд оплаты труда учреждения формируется работодателем на календарный год, исходя из лимитов бюджетных обязательств краевого</w:t>
      </w:r>
      <w:r w:rsidR="0059203A" w:rsidRPr="00A8590E">
        <w:t xml:space="preserve"> и</w:t>
      </w:r>
      <w:r w:rsidRPr="00A8590E">
        <w:t xml:space="preserve"> </w:t>
      </w:r>
      <w:r w:rsidR="0059203A" w:rsidRPr="00A8590E">
        <w:t>муниципального</w:t>
      </w:r>
      <w:r w:rsidRPr="00A8590E">
        <w:t xml:space="preserve"> бюджета и средств, поступающих от платных услуг и приносящей доход деятельности.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A8590E">
        <w:rPr>
          <w:rFonts w:eastAsia="MS Mincho"/>
        </w:rPr>
        <w:t xml:space="preserve">3.5. Заработная плата работников исчисляется в соответствии с </w:t>
      </w:r>
      <w:r w:rsidRPr="00A8590E">
        <w:t xml:space="preserve">Положением об оплате труда работников учреждения </w:t>
      </w:r>
      <w:r w:rsidR="0010660D" w:rsidRPr="00A8590E">
        <w:t xml:space="preserve">МБОУ СОШ № 24 </w:t>
      </w:r>
      <w:r w:rsidR="00AB491D" w:rsidRPr="00A8590E">
        <w:rPr>
          <w:rFonts w:eastAsia="MS Mincho"/>
          <w:iCs/>
        </w:rPr>
        <w:t>(Приложение № 2</w:t>
      </w:r>
      <w:proofErr w:type="gramStart"/>
      <w:r w:rsidR="0010660D" w:rsidRPr="00A8590E">
        <w:rPr>
          <w:rFonts w:eastAsia="MS Mincho"/>
          <w:iCs/>
        </w:rPr>
        <w:t xml:space="preserve"> </w:t>
      </w:r>
      <w:r w:rsidRPr="00A8590E">
        <w:rPr>
          <w:rFonts w:eastAsia="MS Mincho"/>
          <w:iCs/>
        </w:rPr>
        <w:t>)</w:t>
      </w:r>
      <w:proofErr w:type="gramEnd"/>
      <w:r w:rsidRPr="00A8590E">
        <w:rPr>
          <w:rFonts w:eastAsia="MS Mincho"/>
          <w:i/>
          <w:iCs/>
        </w:rPr>
        <w:t xml:space="preserve"> </w:t>
      </w:r>
      <w:r w:rsidRPr="00A8590E">
        <w:rPr>
          <w:rFonts w:eastAsia="MS Mincho"/>
        </w:rPr>
        <w:t>и включает в себя: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A8590E">
        <w:rPr>
          <w:rFonts w:eastAsia="MS Mincho"/>
        </w:rPr>
        <w:t xml:space="preserve">-   ставки заработной платы, должностные оклады (оклады); 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A8590E">
        <w:rPr>
          <w:rFonts w:eastAsia="MS Mincho"/>
        </w:rPr>
        <w:t xml:space="preserve">-  выплаты компенсационного характера; 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  <w:rPr>
          <w:rFonts w:eastAsia="MS Mincho"/>
        </w:rPr>
      </w:pPr>
      <w:r w:rsidRPr="00A8590E">
        <w:t xml:space="preserve">-  </w:t>
      </w:r>
      <w:r w:rsidRPr="00A8590E">
        <w:rPr>
          <w:rFonts w:eastAsia="MS Mincho"/>
        </w:rPr>
        <w:t>выплаты стимулирующего характера.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</w:pPr>
      <w:r w:rsidRPr="00A8590E">
        <w:rPr>
          <w:rFonts w:eastAsia="MS Mincho"/>
        </w:rPr>
        <w:t>3.6. Заработная плата выплачивается работникам не реже чем каждые полмесяца,</w:t>
      </w:r>
      <w:r w:rsidRPr="00A8590E">
        <w:t xml:space="preserve"> не позднее 15 календарных дней со дня окончания периода, за который она начислена. </w:t>
      </w:r>
    </w:p>
    <w:p w:rsidR="004A3311" w:rsidRPr="00A8590E" w:rsidRDefault="004A3311" w:rsidP="004A3311">
      <w:pPr>
        <w:autoSpaceDE w:val="0"/>
        <w:autoSpaceDN w:val="0"/>
        <w:adjustRightInd w:val="0"/>
        <w:ind w:firstLine="540"/>
        <w:jc w:val="both"/>
        <w:rPr>
          <w:rFonts w:eastAsia="MS Mincho"/>
          <w:i/>
          <w:iCs/>
        </w:rPr>
      </w:pPr>
      <w:r w:rsidRPr="00A8590E">
        <w:rPr>
          <w:rFonts w:eastAsia="MS Mincho"/>
        </w:rPr>
        <w:t xml:space="preserve"> Днями выплат</w:t>
      </w:r>
      <w:r w:rsidR="0010660D" w:rsidRPr="00A8590E">
        <w:rPr>
          <w:rFonts w:eastAsia="MS Mincho"/>
        </w:rPr>
        <w:t>ы заработной платы являются: 10 и 25</w:t>
      </w:r>
    </w:p>
    <w:p w:rsidR="004A3311" w:rsidRPr="00A8590E" w:rsidRDefault="004A3311" w:rsidP="004A3311">
      <w:pPr>
        <w:pStyle w:val="a7"/>
        <w:spacing w:after="0"/>
        <w:ind w:left="0" w:firstLine="708"/>
        <w:jc w:val="both"/>
      </w:pPr>
      <w:r w:rsidRPr="00A8590E">
        <w:t>Размер заработной платы за первую половину месяца устанавливается не ниже половины причитающейся работнику ставки заработной платы (оклада), исходя из фактически отработанного времени.</w:t>
      </w:r>
    </w:p>
    <w:p w:rsidR="004A3311" w:rsidRPr="00A8590E" w:rsidRDefault="004A3311" w:rsidP="004A3311">
      <w:pPr>
        <w:pStyle w:val="a7"/>
        <w:spacing w:after="0"/>
        <w:ind w:left="0" w:firstLine="708"/>
        <w:jc w:val="both"/>
      </w:pPr>
      <w:r w:rsidRPr="00A8590E">
        <w:t>По заявлению работника может быть установлен иной размер заработной платы за первую половину месяца, но не более 50% заработной платы за фактически отработанное время.</w:t>
      </w:r>
    </w:p>
    <w:p w:rsidR="004A3311" w:rsidRPr="00A8590E" w:rsidRDefault="004A3311" w:rsidP="004A3311">
      <w:pPr>
        <w:jc w:val="both"/>
      </w:pPr>
      <w:r w:rsidRPr="00A8590E">
        <w:t xml:space="preserve">       </w:t>
      </w:r>
      <w:r w:rsidRPr="00A8590E">
        <w:tab/>
        <w:t xml:space="preserve"> 3.7. </w:t>
      </w:r>
      <w:r w:rsidR="0010660D" w:rsidRPr="00A8590E">
        <w:t xml:space="preserve">Выплата заработной платы перечисляется  по письменному заявлению работника на расчетный счет в банке. </w:t>
      </w:r>
    </w:p>
    <w:p w:rsidR="004A3311" w:rsidRPr="00A8590E" w:rsidRDefault="004A3311" w:rsidP="004A3311">
      <w:pPr>
        <w:ind w:firstLine="708"/>
        <w:jc w:val="both"/>
      </w:pPr>
      <w:r w:rsidRPr="00A8590E">
        <w:rPr>
          <w:rFonts w:eastAsia="MS Mincho"/>
          <w:iCs/>
        </w:rPr>
        <w:t xml:space="preserve"> 3.8. При выплате заработной платы работнику вручается расчётный листок, форма которого</w:t>
      </w:r>
      <w:r w:rsidRPr="00A8590E">
        <w:t xml:space="preserve"> утверждается работодателем по согласованию с профкомом</w:t>
      </w:r>
      <w:r w:rsidRPr="00A8590E">
        <w:rPr>
          <w:rFonts w:eastAsia="MS Mincho"/>
          <w:iCs/>
        </w:rPr>
        <w:t xml:space="preserve"> (</w:t>
      </w:r>
      <w:r w:rsidR="00451CC8" w:rsidRPr="00A8590E">
        <w:rPr>
          <w:rFonts w:eastAsia="MS Mincho"/>
          <w:iCs/>
        </w:rPr>
        <w:t>Приложение № 7</w:t>
      </w:r>
      <w:r w:rsidRPr="00A8590E">
        <w:rPr>
          <w:rFonts w:eastAsia="MS Mincho"/>
          <w:iCs/>
        </w:rPr>
        <w:t xml:space="preserve">), с указанием </w:t>
      </w:r>
      <w:r w:rsidRPr="00A8590E">
        <w:t>составных частей заработной платы, причитающейся ему за соответствующий период, размеров и оснований произведенных удержаний, а также об общей денежной сумме, подлежащей выплате (ст.136 ТК РФ).</w:t>
      </w:r>
    </w:p>
    <w:p w:rsidR="004A3311" w:rsidRPr="00A8590E" w:rsidRDefault="004A3311" w:rsidP="004A3311">
      <w:pPr>
        <w:pStyle w:val="af9"/>
        <w:ind w:left="0" w:firstLine="840"/>
        <w:jc w:val="both"/>
      </w:pPr>
      <w:r w:rsidRPr="00A8590E">
        <w:t xml:space="preserve">3.9.  В случае задержки выплаты заработной платы на срок более 15 дней или выплаты заработной платы не в полном объёме, работник имеет право,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 </w:t>
      </w:r>
      <w:r w:rsidRPr="00A8590E">
        <w:rPr>
          <w:iCs/>
        </w:rPr>
        <w:t>(ст. 4 ТК РФ).</w:t>
      </w:r>
    </w:p>
    <w:p w:rsidR="004A3311" w:rsidRPr="00A8590E" w:rsidRDefault="004A3311" w:rsidP="004A3311">
      <w:pPr>
        <w:pStyle w:val="af9"/>
        <w:ind w:left="0" w:firstLine="840"/>
        <w:jc w:val="both"/>
      </w:pPr>
      <w:r w:rsidRPr="00A8590E">
        <w:t>3.10. Работодатель обязан возместить работнику, вынужденно приостановившему работу в связи с задержкой выплаты заработной платы на срок более 15 дней, не полученный им средний заработок за весь период её задержки, включая период приостановления им исполнения трудовых обязанностей.</w:t>
      </w:r>
    </w:p>
    <w:p w:rsidR="004A3311" w:rsidRPr="00A8590E" w:rsidRDefault="004A3311" w:rsidP="004A3311">
      <w:pPr>
        <w:pStyle w:val="af9"/>
        <w:ind w:left="0" w:firstLine="840"/>
        <w:jc w:val="both"/>
      </w:pPr>
      <w:r w:rsidRPr="00A8590E">
        <w:t>3.11.</w:t>
      </w:r>
      <w:r w:rsidRPr="00A8590E">
        <w:rPr>
          <w:color w:val="002060"/>
        </w:rPr>
        <w:t xml:space="preserve"> </w:t>
      </w:r>
      <w:r w:rsidRPr="00A8590E">
        <w:rPr>
          <w:rFonts w:eastAsia="MS Mincho"/>
        </w:rPr>
        <w:t>При нарушении установленного срока выплаты заработной платы, оплаты отпуска, выплат при увольнении и иных выплат, причитающихся работнику, в том числе в случае приостановки работы, работодатель производит их выплату с уплатой процентов (денежной ком</w:t>
      </w:r>
      <w:r w:rsidR="00B93721">
        <w:rPr>
          <w:rFonts w:eastAsia="MS Mincho"/>
        </w:rPr>
        <w:t>пенсации) в размере не ниже 1/10</w:t>
      </w:r>
      <w:r w:rsidRPr="00A8590E">
        <w:rPr>
          <w:rFonts w:eastAsia="MS Mincho"/>
        </w:rPr>
        <w:t>0 ставки рефинансирования Центрального Банка РФ.</w:t>
      </w:r>
    </w:p>
    <w:p w:rsidR="004A3311" w:rsidRPr="00A8590E" w:rsidRDefault="004A3311" w:rsidP="004A3311">
      <w:pPr>
        <w:pStyle w:val="ab"/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 xml:space="preserve">3.12.  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 </w:t>
      </w:r>
    </w:p>
    <w:p w:rsidR="004A3311" w:rsidRPr="00A8590E" w:rsidRDefault="004A3311" w:rsidP="004A3311">
      <w:pPr>
        <w:pStyle w:val="ab"/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lastRenderedPageBreak/>
        <w:t xml:space="preserve">- при увеличении стажа педагогической работы, стажа работы по специальности - со дня достижения соответствующего стажа, если документы находятся в организации, или со дня представления документа о стаже, дающем право на повышение размера ставки (оклада) заработной платы; </w:t>
      </w:r>
    </w:p>
    <w:p w:rsidR="004A3311" w:rsidRPr="00A8590E" w:rsidRDefault="004A3311" w:rsidP="004A3311">
      <w:pPr>
        <w:pStyle w:val="ab"/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 xml:space="preserve">- при получении образования или восстановлении документов об образовании - со дня представления соответствующего документа; </w:t>
      </w:r>
    </w:p>
    <w:p w:rsidR="004A3311" w:rsidRPr="00A8590E" w:rsidRDefault="004A3311" w:rsidP="004A3311">
      <w:pPr>
        <w:pStyle w:val="ab"/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 xml:space="preserve">- при установлении квалификационной категории - со дня вынесения решения аттестационной комиссией; </w:t>
      </w:r>
    </w:p>
    <w:p w:rsidR="004A3311" w:rsidRPr="00A8590E" w:rsidRDefault="004A3311" w:rsidP="004A3311">
      <w:pPr>
        <w:pStyle w:val="ab"/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 xml:space="preserve">- при присвоении почетного звания, награждения ведомственными знаками отличия – со дня присвоения, награждения; </w:t>
      </w:r>
    </w:p>
    <w:p w:rsidR="004A3311" w:rsidRPr="00A8590E" w:rsidRDefault="004A3311" w:rsidP="004A3311">
      <w:pPr>
        <w:pStyle w:val="ab"/>
        <w:ind w:firstLine="851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>- при присуждении ученой степени доктора наук и кандидата наук - со дня принятия Минобрнауки России решения о выдаче диплома.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426"/>
        <w:jc w:val="both"/>
        <w:rPr>
          <w:strike/>
        </w:rPr>
      </w:pPr>
      <w:r w:rsidRPr="00A8590E">
        <w:rPr>
          <w:rFonts w:eastAsia="MS Mincho"/>
        </w:rPr>
        <w:t xml:space="preserve">     </w:t>
      </w:r>
      <w:r w:rsidRPr="00A8590E">
        <w:t>При наступлении у работника права на изменение размеров оплаты в период пребывания его в ежегодном или другом отпуске, а также в период его временной нетрудоспособности выплата заработной платы (исходя из более высокого размера) производится со дня окончания отпуска или временной нетрудоспособности.</w:t>
      </w:r>
    </w:p>
    <w:p w:rsidR="004A3311" w:rsidRPr="00A8590E" w:rsidRDefault="004A3311" w:rsidP="004A3311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A8590E">
        <w:rPr>
          <w:rFonts w:eastAsia="MS Mincho"/>
        </w:rPr>
        <w:t xml:space="preserve">   3.13. Штатное расписание учреждения формируется, с учетом установленной предельной наполняемости классов (групп). </w:t>
      </w:r>
    </w:p>
    <w:p w:rsidR="0010660D" w:rsidRPr="00A8590E" w:rsidRDefault="004A3311" w:rsidP="004A3311">
      <w:pPr>
        <w:ind w:firstLine="851"/>
        <w:jc w:val="both"/>
      </w:pPr>
      <w:r w:rsidRPr="00A8590E">
        <w:t>3.14. Молодым специалистам выплачивается в течение первых трёх лет ежемесячная ст</w:t>
      </w:r>
      <w:r w:rsidR="0010660D" w:rsidRPr="00A8590E">
        <w:t xml:space="preserve">имулирующая выплата в размере </w:t>
      </w:r>
      <w:r w:rsidRPr="00A8590E">
        <w:t xml:space="preserve"> </w:t>
      </w:r>
      <w:r w:rsidR="00B93721">
        <w:t>50% от ставки заработной платы.</w:t>
      </w:r>
    </w:p>
    <w:p w:rsidR="004A3311" w:rsidRPr="00A8590E" w:rsidRDefault="004A3311" w:rsidP="004A3311">
      <w:pPr>
        <w:ind w:firstLine="851"/>
        <w:jc w:val="both"/>
      </w:pPr>
      <w:r w:rsidRPr="00A8590E">
        <w:t>3.15. За наличие ученой степени, почетного звания, ведомственного почетного звания (нагрудного знака) педагогическим работникам устанавливается выплата стимулирующего характера:</w:t>
      </w:r>
    </w:p>
    <w:p w:rsidR="004A3311" w:rsidRPr="00A8590E" w:rsidRDefault="004A3311" w:rsidP="004A3311">
      <w:pPr>
        <w:autoSpaceDE w:val="0"/>
        <w:autoSpaceDN w:val="0"/>
        <w:adjustRightInd w:val="0"/>
        <w:ind w:firstLine="720"/>
        <w:jc w:val="both"/>
      </w:pPr>
      <w:r w:rsidRPr="00A8590E">
        <w:t>имеющим ученую степень кандидата наук в соответствии с профилем выполняемой работы по основной должности – в размере 20 процентов установленного должностного оклада, ставки заработной платы;</w:t>
      </w:r>
    </w:p>
    <w:p w:rsidR="004A3311" w:rsidRPr="00A8590E" w:rsidRDefault="004A3311" w:rsidP="004A3311">
      <w:pPr>
        <w:autoSpaceDE w:val="0"/>
        <w:autoSpaceDN w:val="0"/>
        <w:adjustRightInd w:val="0"/>
        <w:ind w:firstLine="720"/>
        <w:jc w:val="both"/>
      </w:pPr>
      <w:r w:rsidRPr="00A8590E">
        <w:t>имеющим ученую степень доктора наук в соответствии с профилем выполняемой работы по основной должности – в размере 30 процентов установленного должностного оклада, ставки заработной платы;</w:t>
      </w:r>
    </w:p>
    <w:p w:rsidR="004A3311" w:rsidRPr="00A8590E" w:rsidRDefault="004A3311" w:rsidP="004A3311">
      <w:pPr>
        <w:autoSpaceDE w:val="0"/>
        <w:autoSpaceDN w:val="0"/>
        <w:adjustRightInd w:val="0"/>
        <w:ind w:firstLine="720"/>
        <w:jc w:val="both"/>
      </w:pPr>
      <w:r w:rsidRPr="00A8590E">
        <w:t>имеющим почетное звание «народный» – в размере 30 процентов, «заслуженный» – 20 процентов установленной ставки заработной платы по основной должности, награжденным ведомственным почетным званием (нагрудным знаком) – в размере 15 процентов установленного должностного оклада, ставки заработной платы по основной должности.</w:t>
      </w:r>
    </w:p>
    <w:p w:rsidR="004A3311" w:rsidRPr="00A8590E" w:rsidRDefault="004A3311" w:rsidP="004A3311">
      <w:pPr>
        <w:autoSpaceDE w:val="0"/>
        <w:autoSpaceDN w:val="0"/>
        <w:adjustRightInd w:val="0"/>
        <w:ind w:firstLine="720"/>
        <w:jc w:val="both"/>
      </w:pPr>
      <w:r w:rsidRPr="00A8590E">
        <w:t xml:space="preserve">При наличии у работника двух и более почетных званий и (или) нагрудных знаков доплата производится по одному из оснований. </w:t>
      </w:r>
    </w:p>
    <w:p w:rsidR="004A3311" w:rsidRPr="00A8590E" w:rsidRDefault="000D7A88" w:rsidP="004A3311">
      <w:pPr>
        <w:autoSpaceDE w:val="0"/>
        <w:autoSpaceDN w:val="0"/>
        <w:adjustRightInd w:val="0"/>
        <w:ind w:firstLine="720"/>
        <w:jc w:val="both"/>
      </w:pPr>
      <w:r>
        <w:t>3.16. Победителю</w:t>
      </w:r>
      <w:r w:rsidR="004A3311" w:rsidRPr="00A8590E">
        <w:t xml:space="preserve"> </w:t>
      </w:r>
      <w:r>
        <w:t xml:space="preserve"> в </w:t>
      </w:r>
      <w:r w:rsidR="007E7FCD" w:rsidRPr="000D7A88">
        <w:t>районном конкурсе</w:t>
      </w:r>
      <w:r w:rsidR="009E12C1" w:rsidRPr="00A8590E">
        <w:t xml:space="preserve"> "Учитель года"</w:t>
      </w:r>
      <w:r>
        <w:t xml:space="preserve"> </w:t>
      </w:r>
      <w:r w:rsidR="004A3311" w:rsidRPr="00A8590E">
        <w:t>и других отраслевых конкурсов профессионального мастерства устанавливать ежемесячную стимулирующую выплату в размере до 20% от ставки заработной платы (должностного оклада) сроком на один год.</w:t>
      </w:r>
    </w:p>
    <w:p w:rsidR="004A3311" w:rsidRPr="00A8590E" w:rsidRDefault="004A3311" w:rsidP="004A3311">
      <w:pPr>
        <w:pStyle w:val="33"/>
        <w:ind w:left="0" w:firstLine="849"/>
        <w:jc w:val="both"/>
        <w:rPr>
          <w:bCs/>
        </w:rPr>
      </w:pPr>
      <w:r w:rsidRPr="00A8590E">
        <w:rPr>
          <w:bCs/>
        </w:rPr>
        <w:t>3.1</w:t>
      </w:r>
      <w:r w:rsidR="0059203A" w:rsidRPr="00A8590E">
        <w:rPr>
          <w:bCs/>
        </w:rPr>
        <w:t>7</w:t>
      </w:r>
      <w:r w:rsidRPr="00A8590E">
        <w:rPr>
          <w:bCs/>
        </w:rPr>
        <w:t xml:space="preserve">. Оплата труда работников, занятых на работах с вредными и (или) опасными условиями труда, устанавливается в повышенном размере по сравнению с тарифными ставками, окладами (должностными окладами), установленными для различных видов работ с нормальными условиями труда, но не ниже размеров, установленных трудовым законодательством и иными нормативными правовыми актами, содержащими нормы трудового права. </w:t>
      </w:r>
    </w:p>
    <w:p w:rsidR="004A3311" w:rsidRPr="00A8590E" w:rsidRDefault="004A3311" w:rsidP="004A3311">
      <w:pPr>
        <w:pStyle w:val="33"/>
        <w:ind w:left="0" w:firstLine="849"/>
        <w:jc w:val="both"/>
        <w:rPr>
          <w:bCs/>
        </w:rPr>
      </w:pPr>
      <w:r w:rsidRPr="00A8590E">
        <w:rPr>
          <w:bCs/>
        </w:rPr>
        <w:t xml:space="preserve">Работодатель с учетом мнения выборного органа первичной профсоюзной организации в </w:t>
      </w:r>
      <w:proofErr w:type="gramStart"/>
      <w:r w:rsidRPr="00A8590E">
        <w:rPr>
          <w:bCs/>
        </w:rPr>
        <w:t>порядке, предусмотренном статьей 372 Трудового кодекса Российской Федерации для принятия локальных нормативных актов устанавливает</w:t>
      </w:r>
      <w:proofErr w:type="gramEnd"/>
      <w:r w:rsidRPr="00A8590E">
        <w:rPr>
          <w:bCs/>
        </w:rPr>
        <w:t xml:space="preserve"> конкретные размеры доплат.  При проведении специальной оценки условий труда в целях реализации Федерального закона от 28 декабря 2013 года № 426 –ФЗ «О специальной оценке условий труда», Федерального закона от 28 декабря 2013 № 421-ФЗ « О внесении изменений в </w:t>
      </w:r>
      <w:r w:rsidRPr="00A8590E">
        <w:rPr>
          <w:bCs/>
        </w:rPr>
        <w:lastRenderedPageBreak/>
        <w:t xml:space="preserve">отдельные законодательные акты Российской Федерации в связи с принятием Федерального закона «О специальной оценке условий труда») (далее – Федеральный закон от 28 декабря 2013 года № 426 -ФЗ) работникам, условия труда которых отнесены к вредными (или) опасным по результатам специальной оценки условий труда, предоставляются гарантии и компенсации в размере и на условиях, предусмотренных статьями 92,117 и 147  Трудового кодекса Российской Федерации.  </w:t>
      </w:r>
    </w:p>
    <w:p w:rsidR="004A3311" w:rsidRPr="00A8590E" w:rsidRDefault="004A3311" w:rsidP="004A3311">
      <w:pPr>
        <w:pStyle w:val="33"/>
        <w:ind w:left="0" w:firstLine="849"/>
        <w:jc w:val="both"/>
        <w:rPr>
          <w:bCs/>
        </w:rPr>
      </w:pPr>
      <w:r w:rsidRPr="00A8590E">
        <w:rPr>
          <w:bCs/>
        </w:rPr>
        <w:t xml:space="preserve">До проведения специальной оценки условий труда работодатель сохраняет: </w:t>
      </w:r>
    </w:p>
    <w:p w:rsidR="004A3311" w:rsidRPr="00A8590E" w:rsidRDefault="004A3311" w:rsidP="004A3311">
      <w:pPr>
        <w:pStyle w:val="33"/>
        <w:ind w:left="0" w:firstLine="849"/>
        <w:jc w:val="both"/>
        <w:rPr>
          <w:bCs/>
        </w:rPr>
      </w:pPr>
      <w:r w:rsidRPr="00A8590E">
        <w:rPr>
          <w:bCs/>
        </w:rPr>
        <w:t xml:space="preserve">- выплаты работникам, занятым на работах, предусмотренных Перечнями работ с опасными (особо опасными), вредными (особо вредными) и тяжелыми (особо тяжелыми) условиями труда, на которых устанавливаются доплаты до 12 процентов или до 24 процентов, утвержденными приказом </w:t>
      </w:r>
      <w:proofErr w:type="spellStart"/>
      <w:r w:rsidRPr="00A8590E">
        <w:rPr>
          <w:bCs/>
        </w:rPr>
        <w:t>Гособразования</w:t>
      </w:r>
      <w:proofErr w:type="spellEnd"/>
      <w:r w:rsidRPr="00A8590E">
        <w:rPr>
          <w:bCs/>
        </w:rPr>
        <w:t xml:space="preserve"> СССР от 20 августа </w:t>
      </w:r>
      <w:smartTag w:uri="urn:schemas-microsoft-com:office:smarttags" w:element="metricconverter">
        <w:smartTagPr>
          <w:attr w:name="ProductID" w:val="1990 г"/>
        </w:smartTagPr>
        <w:r w:rsidRPr="00A8590E">
          <w:rPr>
            <w:bCs/>
          </w:rPr>
          <w:t>1990 г</w:t>
        </w:r>
      </w:smartTag>
      <w:r w:rsidRPr="00A8590E">
        <w:rPr>
          <w:bCs/>
        </w:rPr>
        <w:t xml:space="preserve">. №579, или аналогичными Перечнями, утвержденными приказом Министерства науки, высшей школы и технической Политики Российской Федерации от 7 октября </w:t>
      </w:r>
      <w:smartTag w:uri="urn:schemas-microsoft-com:office:smarttags" w:element="metricconverter">
        <w:smartTagPr>
          <w:attr w:name="ProductID" w:val="1992 г"/>
        </w:smartTagPr>
        <w:r w:rsidRPr="00A8590E">
          <w:rPr>
            <w:bCs/>
          </w:rPr>
          <w:t>1992 г</w:t>
        </w:r>
      </w:smartTag>
      <w:r w:rsidRPr="00A8590E">
        <w:rPr>
          <w:bCs/>
        </w:rPr>
        <w:t xml:space="preserve">. №611; </w:t>
      </w:r>
    </w:p>
    <w:p w:rsidR="004A3311" w:rsidRPr="00A8590E" w:rsidRDefault="004A3311" w:rsidP="004A3311">
      <w:pPr>
        <w:pStyle w:val="33"/>
        <w:ind w:left="0" w:firstLine="849"/>
        <w:jc w:val="both"/>
        <w:rPr>
          <w:bCs/>
        </w:rPr>
      </w:pPr>
      <w:r w:rsidRPr="00A8590E">
        <w:rPr>
          <w:bCs/>
        </w:rPr>
        <w:t>- гарантии и компенсации (продолжительность рабочего времени - не более 36 часов в неделю; ежегодный дополнительный оплачиваемый отпуск не  менее 7 календарных дней; повышенная оплата труда не менее 4 процентов тарифной ставки(оклада), предусмотренной для различных видов работ с  нормальными условиями труда) работникам, занятым на работах с вредными и  (или) опасными условиями труда, установленные в соответствии с порядком, Действовавшим до дня вступления в силу Федерального закона от 28декабря  2013 года № 426-ФЗ.</w:t>
      </w:r>
    </w:p>
    <w:p w:rsidR="004A3311" w:rsidRPr="00A8590E" w:rsidRDefault="004A3311" w:rsidP="004A3311">
      <w:pPr>
        <w:pStyle w:val="14"/>
        <w:ind w:left="0" w:right="-5" w:firstLine="851"/>
        <w:jc w:val="both"/>
        <w:rPr>
          <w:b w:val="0"/>
          <w:iCs/>
          <w:sz w:val="24"/>
          <w:szCs w:val="24"/>
        </w:rPr>
      </w:pPr>
      <w:r w:rsidRPr="00A8590E">
        <w:rPr>
          <w:b w:val="0"/>
          <w:sz w:val="24"/>
          <w:szCs w:val="24"/>
        </w:rPr>
        <w:t>3.19. Планирование фонда оплаты труда по фонду стимулирующих выплат производится пропорционально доле базового фонда оплаты труда категорий работников, включенных в штатное расписание и тарификационный список.</w:t>
      </w:r>
    </w:p>
    <w:p w:rsidR="004A3311" w:rsidRPr="00A8590E" w:rsidRDefault="004A3311" w:rsidP="004A3311">
      <w:pPr>
        <w:pStyle w:val="14"/>
        <w:ind w:left="0" w:right="-5" w:firstLine="851"/>
        <w:jc w:val="both"/>
        <w:rPr>
          <w:b w:val="0"/>
          <w:sz w:val="24"/>
          <w:szCs w:val="24"/>
        </w:rPr>
      </w:pPr>
      <w:r w:rsidRPr="00A8590E">
        <w:rPr>
          <w:b w:val="0"/>
          <w:sz w:val="24"/>
          <w:szCs w:val="24"/>
        </w:rPr>
        <w:t>3.20. Фонд стимулирующих выплат за выполнение показателей качества образовательных услуг педагогическим работникам учреждения планируется отдельно (с учетом дополнительно выделенных средств). Расчет стоимости одного балла также осуществляется отдельно для педагогических работников и для остальных категорий работников.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540"/>
        <w:jc w:val="both"/>
      </w:pPr>
      <w:r w:rsidRPr="00A8590E">
        <w:t xml:space="preserve">  3.21. Для определения оценки эффективности, результативности и качества работы работников в учреждении создаётся комиссия в составе представителей работодателя и профкома. Состав комиссии утверждается приказом руководителя учреждения. Заседания комиссии проводить в соответствии с положением или регламентом работы комиссии.</w:t>
      </w:r>
    </w:p>
    <w:p w:rsidR="004A3311" w:rsidRPr="00A8590E" w:rsidRDefault="004A3311" w:rsidP="004A3311">
      <w:pPr>
        <w:pStyle w:val="33"/>
        <w:ind w:left="0" w:firstLine="0"/>
        <w:jc w:val="both"/>
      </w:pPr>
      <w:r w:rsidRPr="00A8590E">
        <w:t xml:space="preserve">         3.22. Для осуществления выплат стимулирующего характера из стимулирующей части ФОТ учреждения установлено на:</w:t>
      </w:r>
    </w:p>
    <w:p w:rsidR="004A3311" w:rsidRPr="00A8590E" w:rsidRDefault="004A3311" w:rsidP="004A3311">
      <w:pPr>
        <w:pStyle w:val="33"/>
        <w:ind w:left="0" w:firstLine="851"/>
        <w:jc w:val="both"/>
      </w:pPr>
      <w:r w:rsidRPr="00A8590E">
        <w:t xml:space="preserve">руководящих работников </w:t>
      </w:r>
      <w:r w:rsidR="0010660D" w:rsidRPr="00A8590E">
        <w:t>30</w:t>
      </w:r>
      <w:r w:rsidRPr="00A8590E">
        <w:t xml:space="preserve"> %;</w:t>
      </w:r>
    </w:p>
    <w:p w:rsidR="004A3311" w:rsidRPr="00A8590E" w:rsidRDefault="004A3311" w:rsidP="004A3311">
      <w:pPr>
        <w:pStyle w:val="33"/>
        <w:ind w:left="0" w:firstLine="851"/>
        <w:jc w:val="both"/>
      </w:pPr>
      <w:r w:rsidRPr="00A8590E">
        <w:t xml:space="preserve">педагогических работников </w:t>
      </w:r>
      <w:r w:rsidR="0010660D" w:rsidRPr="00A8590E">
        <w:t>70</w:t>
      </w:r>
      <w:r w:rsidRPr="00A8590E">
        <w:t>%;</w:t>
      </w:r>
    </w:p>
    <w:p w:rsidR="004A3311" w:rsidRPr="00A8590E" w:rsidRDefault="004A3311" w:rsidP="004A3311">
      <w:pPr>
        <w:pStyle w:val="a7"/>
        <w:spacing w:after="0"/>
        <w:ind w:left="0" w:firstLine="708"/>
        <w:jc w:val="both"/>
      </w:pPr>
      <w:r w:rsidRPr="00A8590E">
        <w:t>3.23. Экономия средств фонда оплаты труда направляется на выплаты стимулирующего характера и оказание материальной помощи работникам в случаях:</w:t>
      </w:r>
    </w:p>
    <w:p w:rsidR="004A3311" w:rsidRPr="00A8590E" w:rsidRDefault="004A3311" w:rsidP="004A3311">
      <w:pPr>
        <w:pStyle w:val="a7"/>
        <w:spacing w:after="0"/>
        <w:ind w:left="0" w:firstLine="540"/>
        <w:jc w:val="both"/>
      </w:pPr>
      <w:r w:rsidRPr="00A8590E">
        <w:t>-  смерти самого работника, близких родственников;</w:t>
      </w:r>
    </w:p>
    <w:p w:rsidR="004A3311" w:rsidRPr="00A8590E" w:rsidRDefault="004A3311" w:rsidP="004A3311">
      <w:pPr>
        <w:ind w:firstLine="540"/>
        <w:jc w:val="both"/>
      </w:pPr>
      <w:r w:rsidRPr="00A8590E">
        <w:t>- необходимости компенсации дорогостоящих видов лечебно-диагностической помощи, не предусмотренной базовой программой обязательного медицинского страхования и бюджетом здравоохранения, на основании действующих постановлений Правительства РФ;</w:t>
      </w:r>
    </w:p>
    <w:p w:rsidR="004A3311" w:rsidRPr="00A8590E" w:rsidRDefault="004A3311" w:rsidP="004A3311">
      <w:pPr>
        <w:ind w:firstLine="540"/>
        <w:jc w:val="both"/>
      </w:pPr>
      <w:r w:rsidRPr="00A8590E">
        <w:t>-  возникновения чрезвычайных ситуаций и стихийных бедствий (пожар, наводнение, кражи и т.д.);</w:t>
      </w:r>
    </w:p>
    <w:p w:rsidR="004A3311" w:rsidRPr="00A8590E" w:rsidRDefault="004A3311" w:rsidP="004A3311">
      <w:pPr>
        <w:jc w:val="both"/>
      </w:pPr>
      <w:r w:rsidRPr="00A8590E">
        <w:t xml:space="preserve">        - иных случаях, что фиксируется в Положении о премировании и материальной помощи учреждения.</w:t>
      </w:r>
    </w:p>
    <w:p w:rsidR="004A3311" w:rsidRPr="00A8590E" w:rsidRDefault="004A3311" w:rsidP="004A3311">
      <w:pPr>
        <w:ind w:firstLine="708"/>
        <w:jc w:val="both"/>
      </w:pPr>
      <w:r w:rsidRPr="00A8590E">
        <w:t>3.24. При замещении отсутствующих работников оплата труда осуществляется с учетом уровня квалификации замещающего работника.</w:t>
      </w:r>
    </w:p>
    <w:p w:rsidR="004A3311" w:rsidRPr="00A8590E" w:rsidRDefault="004A3311" w:rsidP="004A3311">
      <w:pPr>
        <w:ind w:firstLine="708"/>
        <w:jc w:val="both"/>
      </w:pPr>
      <w:r w:rsidRPr="00A8590E">
        <w:t xml:space="preserve">3.25. Выплаты за дополнительную работу, непосредственно связанную с обеспечением выполнения основных должностных обязанностей (классное руководство, проверка тетрадей, руководство методическими комиссиями и другими видами работ), не </w:t>
      </w:r>
      <w:r w:rsidRPr="00A8590E">
        <w:lastRenderedPageBreak/>
        <w:t>входящими в прямые должностные обязанности работников, предусмотренные квалификационными характеристиками, относятся к виду выплат компенсационного характера «за работу в условиях, отклоняющихся от нормальных».</w:t>
      </w:r>
    </w:p>
    <w:p w:rsidR="004A3311" w:rsidRPr="00A8590E" w:rsidRDefault="004A3311" w:rsidP="004A3311">
      <w:pPr>
        <w:pStyle w:val="33"/>
        <w:ind w:left="0" w:firstLine="0"/>
        <w:jc w:val="both"/>
      </w:pPr>
      <w:r w:rsidRPr="00A8590E">
        <w:t xml:space="preserve">         3.26.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 3.27. Оплата труда педагогических работников и иных работников в период каникул, отмены (приостановки) учебных занятий (деятельности учреждения по реализации образовательной программы, присмотру и уходу за детьми) (образовательного процесса) для обучающихся в отдельных классах (группах) либо в целом по учреждению по санитарно-эпидемиологическим, климатическим и другим основаниям производится из расчета заработной платы, установленной при тарификации, предшествующей периоду, с которым связана отмена учебных занятий (образовательного процесса).</w:t>
      </w:r>
    </w:p>
    <w:p w:rsidR="004A3311" w:rsidRPr="00A8590E" w:rsidRDefault="004A3311" w:rsidP="004A3311">
      <w:pPr>
        <w:shd w:val="clear" w:color="auto" w:fill="FFFFFF"/>
        <w:tabs>
          <w:tab w:val="left" w:pos="1336"/>
        </w:tabs>
        <w:ind w:right="32" w:firstLine="720"/>
        <w:jc w:val="both"/>
        <w:rPr>
          <w:spacing w:val="-1"/>
        </w:rPr>
      </w:pPr>
      <w:r w:rsidRPr="00A8590E">
        <w:t xml:space="preserve">3.28. Оплата труда педагогических работников осуществляется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в случаях, предусмотренных в приложении № 6, а также в других </w:t>
      </w:r>
      <w:r w:rsidRPr="00A8590E">
        <w:rPr>
          <w:spacing w:val="-1"/>
        </w:rPr>
        <w:t>случаях, если по выполняемой работе совпадают профили работы (деятельности).</w:t>
      </w:r>
    </w:p>
    <w:p w:rsidR="004A3311" w:rsidRPr="00A8590E" w:rsidRDefault="004A3311" w:rsidP="004A3311">
      <w:pPr>
        <w:shd w:val="clear" w:color="auto" w:fill="FFFFFF"/>
        <w:tabs>
          <w:tab w:val="left" w:pos="1336"/>
        </w:tabs>
        <w:ind w:right="32" w:firstLine="720"/>
        <w:jc w:val="both"/>
      </w:pPr>
      <w:r w:rsidRPr="00A8590E">
        <w:rPr>
          <w:spacing w:val="-1"/>
        </w:rPr>
        <w:t xml:space="preserve">3.29. </w:t>
      </w:r>
      <w:r w:rsidRPr="00A8590E">
        <w:t>В целях материальной поддержки педагогических работников, у которых срок действия квалификационной категории истек (истекает) в период: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длительной временной нетрудоспособности;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нахождения в отпуске по беременности и родам, по уходу за ребенком до достижения им возраста трех лет;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- нахождения в длительном отпуске сроком до одного года, предоставляемом после 10 лет непрерывной педагогической работы в соответствии со </w:t>
      </w:r>
      <w:hyperlink r:id="rId9" w:history="1">
        <w:r w:rsidRPr="00A8590E">
          <w:rPr>
            <w:rFonts w:ascii="Times New Roman" w:hAnsi="Times New Roman" w:cs="Times New Roman"/>
            <w:sz w:val="24"/>
            <w:szCs w:val="24"/>
          </w:rPr>
          <w:t>статьей 335</w:t>
        </w:r>
      </w:hyperlink>
      <w:r w:rsidRPr="00A8590E">
        <w:rPr>
          <w:rFonts w:ascii="Times New Roman" w:hAnsi="Times New Roman" w:cs="Times New Roman"/>
          <w:sz w:val="24"/>
          <w:szCs w:val="24"/>
        </w:rPr>
        <w:t xml:space="preserve"> ТК РФ;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иных периодов, препятствующих реализации права работников на аттестацию,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сохранить оплату труда с учетом имевшейся квалификационной категории на период подготовки к аттестации и ее прохождения, но не более чем на один год после выхода на работу.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Педагогические работники, у которых срок действия квалификационной категории истекает в период: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составляющий не более двух лет до наступления пенсионного возраста;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рассмотрения аттестационной комиссией заявления педагогического работника об аттестации и (или) в период ее прохождения,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сохранять оплату труда с учетом имевшейся квалификационной категории.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Основанием для сохранения оплаты труда в указанные сроки является заявление педагогического работника, поданное работодателю, и копии документов, подтверждающие данное основание.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3.30. Продлить на один год с момента выхода на работу оплату труда с учетом имеющейся квалификационной категории, срок которой истекает в течение первого года со дня выхода на работу, в случаях: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возобновления педагогической работы после ее прекращения в связи с ликвидацией образовательного учреждения или выходом на пенсию, независимо от ее вида;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длительной временной нетрудоспособности;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нахождения в отпуске по беременности и родам, по уходу за ребенком;</w:t>
      </w:r>
    </w:p>
    <w:p w:rsidR="004A3311" w:rsidRPr="00A8590E" w:rsidRDefault="0059203A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</w:t>
      </w:r>
      <w:r w:rsidR="004A3311" w:rsidRPr="00A8590E">
        <w:rPr>
          <w:rFonts w:ascii="Times New Roman" w:hAnsi="Times New Roman" w:cs="Times New Roman"/>
          <w:sz w:val="24"/>
          <w:szCs w:val="24"/>
        </w:rPr>
        <w:t xml:space="preserve">нахождения в длительном отпуске сроком до одного года, предоставляемом после 10 лет непрерывной педагогической работы в соответствии со </w:t>
      </w:r>
      <w:hyperlink r:id="rId10" w:history="1">
        <w:r w:rsidR="004A3311" w:rsidRPr="00A8590E">
          <w:rPr>
            <w:rFonts w:ascii="Times New Roman" w:hAnsi="Times New Roman" w:cs="Times New Roman"/>
            <w:sz w:val="24"/>
            <w:szCs w:val="24"/>
          </w:rPr>
          <w:t>статьей 335</w:t>
        </w:r>
      </w:hyperlink>
      <w:r w:rsidR="004A3311" w:rsidRPr="00A8590E">
        <w:rPr>
          <w:rFonts w:ascii="Times New Roman" w:hAnsi="Times New Roman" w:cs="Times New Roman"/>
          <w:sz w:val="24"/>
          <w:szCs w:val="24"/>
        </w:rPr>
        <w:t xml:space="preserve"> ТК РФ;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иных периодов, препятствующих реализации права работников на аттестацию.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Основанием для сохранения оплаты труда по имеющейся квалификационной категории в указанные периоды является заявление педагогического работника, поданное работодателю со дня истечения срока имеющейся квалификационной категории и копии документов, подтверждающих данные основания. 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lastRenderedPageBreak/>
        <w:t xml:space="preserve">3.31. Работнику, отработавшему норму рабочего времени и выполнившему норму труда (трудовые обязанности), выплачивается заработная плата в размере не ниже МРОТ. 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3.32. </w:t>
      </w:r>
      <w:r w:rsidRPr="00A8590E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Оплата труда работников в ночное время </w:t>
      </w:r>
      <w:r w:rsidRPr="00A8590E">
        <w:rPr>
          <w:rFonts w:ascii="Times New Roman" w:hAnsi="Times New Roman" w:cs="Times New Roman"/>
          <w:bCs/>
          <w:sz w:val="24"/>
          <w:szCs w:val="24"/>
        </w:rPr>
        <w:t xml:space="preserve">с 22 часов до 6 часов </w:t>
      </w:r>
      <w:r w:rsidRPr="00A8590E">
        <w:rPr>
          <w:rFonts w:ascii="Times New Roman" w:eastAsia="Lucida Sans Unicode" w:hAnsi="Times New Roman" w:cs="Times New Roman"/>
          <w:kern w:val="2"/>
          <w:sz w:val="24"/>
          <w:szCs w:val="24"/>
        </w:rPr>
        <w:t>производится в повышенном размере, но не ниже 35%</w:t>
      </w:r>
      <w:r w:rsidRPr="00A8590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A8590E">
        <w:rPr>
          <w:rFonts w:ascii="Times New Roman" w:hAnsi="Times New Roman" w:cs="Times New Roman"/>
          <w:bCs/>
          <w:sz w:val="24"/>
          <w:szCs w:val="24"/>
        </w:rPr>
        <w:t>часовой ставки заработной платы (части оклада (должностного оклада), рассчитанного за час работы) за каждый час работы.</w:t>
      </w:r>
      <w:r w:rsidRPr="00A8590E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4A3311" w:rsidRPr="00A8590E" w:rsidRDefault="004A3311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3.33. Работа уборщиков помещений и дворников сверх нормы убираемой площади считается совместительством и оформляется отдельным трудовым договором с соответствующей оплатой.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Норма убираемой площади для уборщиков служебных помещений составляет 500 кв. м. за ставку заработной платы.</w:t>
      </w:r>
    </w:p>
    <w:p w:rsidR="004A3311" w:rsidRPr="00A8590E" w:rsidRDefault="00385DD6" w:rsidP="004A3311">
      <w:pPr>
        <w:autoSpaceDE w:val="0"/>
        <w:autoSpaceDN w:val="0"/>
        <w:adjustRightInd w:val="0"/>
        <w:jc w:val="both"/>
      </w:pPr>
      <w:r w:rsidRPr="00A8590E">
        <w:t xml:space="preserve">          3.34</w:t>
      </w:r>
      <w:r w:rsidR="004A3311" w:rsidRPr="00A8590E">
        <w:t>. Специалистам за работу в учреждении, расположенном в сельской местности, осуществляется компенсационная выплата в размере 25% ставки заработной платы. Учителям и преподавателям данная выплата осуществляется пропорционально педагогической нагрузке.</w:t>
      </w:r>
    </w:p>
    <w:p w:rsidR="004A3311" w:rsidRDefault="004A3311" w:rsidP="004A3311">
      <w:pPr>
        <w:jc w:val="both"/>
      </w:pPr>
      <w:r w:rsidRPr="00A8590E">
        <w:t xml:space="preserve">          3.</w:t>
      </w:r>
      <w:r w:rsidR="00385DD6" w:rsidRPr="00A8590E">
        <w:t>35</w:t>
      </w:r>
      <w:r w:rsidRPr="00A8590E">
        <w:t>. В целях повышения социального статуса работников, престижа педагогической профессии и мотивации труда работодатель ежегодно осуществляет увеличение ФОТ работников на величину фактической инфляции за предыдущий период в соответствии с федеральными, краевыми и муниципальными нормативными актами.</w:t>
      </w:r>
    </w:p>
    <w:p w:rsidR="0074494D" w:rsidRPr="000D7A88" w:rsidRDefault="0074494D" w:rsidP="0074494D">
      <w:pPr>
        <w:pStyle w:val="33"/>
        <w:ind w:left="0" w:firstLine="709"/>
        <w:contextualSpacing/>
        <w:jc w:val="both"/>
      </w:pPr>
      <w:r w:rsidRPr="000D7A88">
        <w:rPr>
          <w:rFonts w:eastAsia="Arial Unicode MS"/>
          <w:kern w:val="1"/>
        </w:rPr>
        <w:t>3.36 </w:t>
      </w:r>
      <w:r w:rsidRPr="000D7A88">
        <w:t xml:space="preserve">Выплата вознаграждения за классное руководство педагогическим работникам образовательной организации производится как в течение учебного года, так и в каникулярный период, не совпадающий с их отпуском. </w:t>
      </w:r>
    </w:p>
    <w:p w:rsidR="0074494D" w:rsidRPr="000D7A88" w:rsidRDefault="0074494D" w:rsidP="0074494D">
      <w:pPr>
        <w:pStyle w:val="33"/>
        <w:ind w:left="0" w:firstLine="709"/>
        <w:contextualSpacing/>
        <w:jc w:val="both"/>
      </w:pPr>
      <w:r w:rsidRPr="000D7A88">
        <w:t xml:space="preserve">Выплата </w:t>
      </w:r>
      <w:r w:rsidRPr="000D7A88">
        <w:rPr>
          <w:rFonts w:eastAsia="MS Mincho"/>
        </w:rPr>
        <w:t>за работу, не входящую в должностные обязанности</w:t>
      </w:r>
      <w:r w:rsidRPr="000D7A88">
        <w:t xml:space="preserve">, но непосредственно связанную с образовательной деятельностью, выполняемая педагогическими работниками с их письменного согласия за дополнительную оплату производится также и в каникулярный период, не совпадающий с их отпуском. </w:t>
      </w:r>
    </w:p>
    <w:p w:rsidR="0074494D" w:rsidRPr="00A8590E" w:rsidRDefault="0074494D" w:rsidP="004A3311">
      <w:pPr>
        <w:jc w:val="both"/>
      </w:pPr>
    </w:p>
    <w:p w:rsidR="004A3311" w:rsidRPr="00A8590E" w:rsidRDefault="004A3311" w:rsidP="004A3311">
      <w:pPr>
        <w:jc w:val="both"/>
      </w:pPr>
    </w:p>
    <w:p w:rsidR="004A3311" w:rsidRPr="00A8590E" w:rsidRDefault="004A3311" w:rsidP="004A3311">
      <w:pPr>
        <w:pStyle w:val="23"/>
        <w:spacing w:after="0"/>
        <w:ind w:left="0" w:firstLine="550"/>
        <w:jc w:val="center"/>
        <w:rPr>
          <w:b/>
          <w:bCs/>
        </w:rPr>
      </w:pPr>
      <w:r w:rsidRPr="00A8590E">
        <w:rPr>
          <w:b/>
          <w:bCs/>
          <w:lang w:val="en-US"/>
        </w:rPr>
        <w:t>IV</w:t>
      </w:r>
      <w:r w:rsidRPr="00A8590E">
        <w:rPr>
          <w:b/>
          <w:bCs/>
        </w:rPr>
        <w:t>. Рабочее время и время отдыха</w:t>
      </w:r>
    </w:p>
    <w:p w:rsidR="004A3311" w:rsidRPr="00A8590E" w:rsidRDefault="004A3311" w:rsidP="004A3311">
      <w:pPr>
        <w:ind w:firstLine="708"/>
        <w:jc w:val="both"/>
      </w:pPr>
      <w:r w:rsidRPr="00A8590E">
        <w:t>4.1. Стороны при регулировании вопросов рабочего времени и времени отдыха исходят из того, что:</w:t>
      </w:r>
    </w:p>
    <w:p w:rsidR="004A3311" w:rsidRPr="00A8590E" w:rsidRDefault="004A3311" w:rsidP="004A3311">
      <w:pPr>
        <w:ind w:firstLine="708"/>
        <w:jc w:val="both"/>
      </w:pPr>
      <w:r w:rsidRPr="00A8590E">
        <w:t>Продолжительность рабочего времени и времени отдыха работников учреждения определяется законодательством РФ в зависимости от наименования должности, условий труда и других факторов;</w:t>
      </w:r>
      <w:r w:rsidRPr="00A8590E">
        <w:rPr>
          <w:bCs/>
        </w:rPr>
        <w:t xml:space="preserve"> Правилами внутреннего трудового распорядка образовательного учреждения (ст.91 ТК РФ), графиком сменности, утвержденным работодателем с учетом мнения профкома; условиями трудового договора, должностными инструкциями работников, Уставом учреждения.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Для педагогических работников учреждения устанавливается сокращенная продолжительность рабочего времени – не более 36 часов в неделю (ст.333 ТК РФ).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590E">
        <w:rPr>
          <w:rFonts w:ascii="Times New Roman" w:hAnsi="Times New Roman" w:cs="Times New Roman"/>
          <w:bCs/>
          <w:sz w:val="24"/>
          <w:szCs w:val="24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 за ставку заработной платы (</w:t>
      </w:r>
      <w:hyperlink r:id="rId11" w:history="1">
        <w:r w:rsidRPr="00A8590E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A8590E">
        <w:rPr>
          <w:rFonts w:ascii="Times New Roman" w:hAnsi="Times New Roman" w:cs="Times New Roman"/>
          <w:sz w:val="24"/>
          <w:szCs w:val="24"/>
        </w:rPr>
        <w:t xml:space="preserve"> Минобрнауки России от 22.12.2014 N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 w:rsidRPr="00A8590E">
        <w:rPr>
          <w:rFonts w:ascii="Times New Roman" w:hAnsi="Times New Roman" w:cs="Times New Roman"/>
          <w:bCs/>
          <w:sz w:val="24"/>
          <w:szCs w:val="24"/>
        </w:rPr>
        <w:t>), объема нагрузки, выполнения дополнительных обязанностей и предусматривается трудовыми договорами, дополнительными соглашениями.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Для работников из числа административно-хозяйственного, учебно-вспомогательного и обслуживающего персонала устанавливается продолжительность рабочего времени, не превышающая 40 часов в неделю.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lastRenderedPageBreak/>
        <w:t>4.2.Женщинам, работающим в сельской местности, устанавливается 36-часовая рабочая неделя, при этом заработная плата выплачивается в том же размере, что и при полной продолжительности еженедельной работы (40 часов).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4.3. Неполное рабочее время – неполный рабочий день или неполная рабочая неделя устанавливаются в следующих случаях:</w:t>
      </w:r>
    </w:p>
    <w:p w:rsidR="004A3311" w:rsidRPr="00A8590E" w:rsidRDefault="004A3311" w:rsidP="004A3311">
      <w:pPr>
        <w:pStyle w:val="a5"/>
        <w:numPr>
          <w:ilvl w:val="0"/>
          <w:numId w:val="20"/>
        </w:numPr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по соглашению между работником и работодателем;</w:t>
      </w:r>
    </w:p>
    <w:p w:rsidR="004A3311" w:rsidRPr="00A8590E" w:rsidRDefault="004A3311" w:rsidP="004A3311">
      <w:pPr>
        <w:pStyle w:val="a5"/>
        <w:numPr>
          <w:ilvl w:val="0"/>
          <w:numId w:val="20"/>
        </w:numPr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лет), а также лица, осуществляющего уход за больным членом семьи в соответствии с медицинским заключением.</w:t>
      </w:r>
    </w:p>
    <w:p w:rsidR="004A3311" w:rsidRPr="00A8590E" w:rsidRDefault="004A3311" w:rsidP="004A3311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A8590E">
        <w:rPr>
          <w:sz w:val="24"/>
          <w:szCs w:val="24"/>
        </w:rPr>
        <w:t>4.4. Педагогическим работникам в каникулярное время, не совпадающее с очередным отпуском, по соглашению сторон трудового договора может быть установлен суммированный учет рабочего времени с</w:t>
      </w:r>
      <w:r w:rsidR="00AB491D" w:rsidRPr="00A8590E">
        <w:rPr>
          <w:sz w:val="24"/>
          <w:szCs w:val="24"/>
        </w:rPr>
        <w:t xml:space="preserve"> учетным периодом в одну неделю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t xml:space="preserve">4.5. Работникам с ненормированным рабочим днем устанавливается дополнительный отпуск. Перечень должностей с ненормированным рабочим днем и продолжительность дополнительного отпуска в </w:t>
      </w:r>
      <w:r w:rsidR="00AB491D" w:rsidRPr="00A8590E">
        <w:t>(</w:t>
      </w:r>
      <w:r w:rsidR="00AB491D" w:rsidRPr="00A8590E">
        <w:rPr>
          <w:iCs/>
        </w:rPr>
        <w:t>Приложении № 4)</w:t>
      </w:r>
      <w:r w:rsidRPr="00A8590E">
        <w:t>.</w:t>
      </w:r>
    </w:p>
    <w:p w:rsidR="004A3311" w:rsidRPr="00A8590E" w:rsidRDefault="004A3311" w:rsidP="004A3311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4.6. Работникам предоставляется дополнительный отпуск с сохранением заработной платы в следующих случаях </w:t>
      </w:r>
      <w:r w:rsidRPr="00A8590E">
        <w:rPr>
          <w:iCs/>
          <w:sz w:val="24"/>
          <w:szCs w:val="24"/>
        </w:rPr>
        <w:t>(ч.2 ст.116 ТК РФ)</w:t>
      </w:r>
      <w:r w:rsidRPr="00A8590E">
        <w:rPr>
          <w:sz w:val="24"/>
          <w:szCs w:val="24"/>
        </w:rPr>
        <w:t>: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при рождении ребенка в семье (мужу) -  </w:t>
      </w:r>
      <w:r w:rsidR="00385DD6" w:rsidRPr="00A8590E">
        <w:rPr>
          <w:sz w:val="24"/>
          <w:szCs w:val="24"/>
        </w:rPr>
        <w:t>2</w:t>
      </w:r>
      <w:r w:rsidRPr="00A8590E">
        <w:rPr>
          <w:sz w:val="24"/>
          <w:szCs w:val="24"/>
        </w:rPr>
        <w:t xml:space="preserve"> </w:t>
      </w:r>
      <w:proofErr w:type="gramStart"/>
      <w:r w:rsidRPr="00A8590E">
        <w:rPr>
          <w:sz w:val="24"/>
          <w:szCs w:val="24"/>
        </w:rPr>
        <w:t>календарных</w:t>
      </w:r>
      <w:proofErr w:type="gramEnd"/>
      <w:r w:rsidRPr="00A8590E">
        <w:rPr>
          <w:sz w:val="24"/>
          <w:szCs w:val="24"/>
        </w:rPr>
        <w:t xml:space="preserve"> дня; 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в связи с переездом на новое место жительства – </w:t>
      </w:r>
      <w:r w:rsidR="00385DD6" w:rsidRPr="00A8590E">
        <w:rPr>
          <w:sz w:val="24"/>
          <w:szCs w:val="24"/>
        </w:rPr>
        <w:t xml:space="preserve">3 </w:t>
      </w:r>
      <w:r w:rsidRPr="00A8590E">
        <w:rPr>
          <w:sz w:val="24"/>
          <w:szCs w:val="24"/>
        </w:rPr>
        <w:t xml:space="preserve">календарных дня; </w:t>
      </w:r>
    </w:p>
    <w:p w:rsidR="004A3311" w:rsidRPr="00A8590E" w:rsidRDefault="00385DD6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>для проводов детей в армию -2</w:t>
      </w:r>
      <w:r w:rsidR="004A3311" w:rsidRPr="00A8590E">
        <w:rPr>
          <w:sz w:val="24"/>
          <w:szCs w:val="24"/>
        </w:rPr>
        <w:t xml:space="preserve"> календарный день; 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бракосочетание работника - 3 календарных дня, бракосочетание детей работника </w:t>
      </w:r>
      <w:r w:rsidR="00385DD6" w:rsidRPr="00A8590E">
        <w:rPr>
          <w:sz w:val="24"/>
          <w:szCs w:val="24"/>
        </w:rPr>
        <w:t>–</w:t>
      </w:r>
      <w:r w:rsidRPr="00A8590E">
        <w:rPr>
          <w:sz w:val="24"/>
          <w:szCs w:val="24"/>
        </w:rPr>
        <w:t xml:space="preserve"> </w:t>
      </w:r>
      <w:r w:rsidR="00385DD6" w:rsidRPr="00A8590E">
        <w:rPr>
          <w:sz w:val="24"/>
          <w:szCs w:val="24"/>
        </w:rPr>
        <w:t xml:space="preserve">2 </w:t>
      </w:r>
      <w:r w:rsidRPr="00A8590E">
        <w:rPr>
          <w:sz w:val="24"/>
          <w:szCs w:val="24"/>
        </w:rPr>
        <w:t>календарных дня;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ind w:left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в связи со </w:t>
      </w:r>
      <w:r w:rsidR="00385DD6" w:rsidRPr="00A8590E">
        <w:rPr>
          <w:sz w:val="24"/>
          <w:szCs w:val="24"/>
        </w:rPr>
        <w:t>смертью близких родственников -3</w:t>
      </w:r>
      <w:r w:rsidRPr="00A8590E">
        <w:rPr>
          <w:sz w:val="24"/>
          <w:szCs w:val="24"/>
        </w:rPr>
        <w:t xml:space="preserve"> календарных дня; 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при отсутствии в течение учебного года дней нетрудоспособности - </w:t>
      </w:r>
      <w:r w:rsidR="00385DD6" w:rsidRPr="00A8590E">
        <w:rPr>
          <w:sz w:val="24"/>
          <w:szCs w:val="24"/>
        </w:rPr>
        <w:t>2</w:t>
      </w:r>
      <w:r w:rsidRPr="00A8590E">
        <w:rPr>
          <w:sz w:val="24"/>
          <w:szCs w:val="24"/>
        </w:rPr>
        <w:t xml:space="preserve"> календарных дня;</w:t>
      </w:r>
      <w:r w:rsidRPr="00A8590E">
        <w:rPr>
          <w:color w:val="0000FF"/>
          <w:sz w:val="24"/>
          <w:szCs w:val="24"/>
        </w:rPr>
        <w:t xml:space="preserve"> 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>председателю первичной профсоюзной организации и членам про</w:t>
      </w:r>
      <w:r w:rsidR="00385DD6" w:rsidRPr="00A8590E">
        <w:rPr>
          <w:sz w:val="24"/>
          <w:szCs w:val="24"/>
        </w:rPr>
        <w:t>фкома за общественную работу -3 календарных дня</w:t>
      </w:r>
      <w:r w:rsidRPr="00A8590E">
        <w:rPr>
          <w:sz w:val="24"/>
          <w:szCs w:val="24"/>
        </w:rPr>
        <w:t>;</w:t>
      </w:r>
    </w:p>
    <w:p w:rsidR="004A3311" w:rsidRPr="00A8590E" w:rsidRDefault="004A3311" w:rsidP="004A3311">
      <w:pPr>
        <w:pStyle w:val="31"/>
        <w:numPr>
          <w:ilvl w:val="0"/>
          <w:numId w:val="28"/>
        </w:numPr>
        <w:suppressAutoHyphens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>библ</w:t>
      </w:r>
      <w:r w:rsidR="00385DD6" w:rsidRPr="00A8590E">
        <w:rPr>
          <w:sz w:val="24"/>
          <w:szCs w:val="24"/>
        </w:rPr>
        <w:t>иотекарю (зав. библиотекой) - 3 календарных дня</w:t>
      </w:r>
      <w:r w:rsidRPr="00A8590E">
        <w:rPr>
          <w:sz w:val="24"/>
          <w:szCs w:val="24"/>
        </w:rPr>
        <w:t>.</w:t>
      </w:r>
    </w:p>
    <w:p w:rsidR="004A3311" w:rsidRPr="00A8590E" w:rsidRDefault="004A3311" w:rsidP="004A3311">
      <w:pPr>
        <w:shd w:val="clear" w:color="auto" w:fill="FFFFFF"/>
        <w:spacing w:before="4"/>
        <w:ind w:left="32" w:right="18" w:firstLine="702"/>
        <w:jc w:val="both"/>
      </w:pPr>
      <w:r w:rsidRPr="00A8590E">
        <w:t xml:space="preserve">4.7. При проведении специальной оценки условий труда в целях реализации Федерального закона от 28 декабря 2013 года № 426-ФЗ «О  специальной  оценке условий труда», Федерального закона от 28 декабря 2013 № 421-ФЗ «О внесении  изменений в отдельные законодательные акты Российской Федерации в связи с принятием Федерального закона «О специальной оценке условий труда») работникам, условия труда которых отнесены к вредным и (или) опасным по результатам специальной оценки условий труда, предоставляется ежегодный дополнительный оплачиваемый отпуск в соответствии со статьей 117 ТК РФ. </w:t>
      </w:r>
    </w:p>
    <w:p w:rsidR="004A3311" w:rsidRPr="000D7A88" w:rsidRDefault="004A3311" w:rsidP="000D7A88">
      <w:pPr>
        <w:shd w:val="clear" w:color="auto" w:fill="FFFFFF"/>
        <w:spacing w:before="4"/>
        <w:ind w:left="32" w:right="18" w:firstLine="702"/>
        <w:jc w:val="both"/>
        <w:rPr>
          <w:i/>
          <w:iCs/>
          <w:strike/>
        </w:rPr>
      </w:pPr>
      <w:r w:rsidRPr="00A8590E">
        <w:t xml:space="preserve"> 4.8. Сверхурочные работы производятся в исключительных случаях только при наличии приказа руководителя (лица, уполномоченного руководителем) и письменного согласия работника, а также с учетом дополнительных условий, установленных в отношении отдельных категорий работников, и ограничений, установленных статьей 99 ТК РФ. </w:t>
      </w:r>
    </w:p>
    <w:p w:rsidR="004A3311" w:rsidRPr="00A8590E" w:rsidRDefault="004A3311" w:rsidP="004A3311">
      <w:pPr>
        <w:pStyle w:val="34"/>
        <w:spacing w:after="0"/>
        <w:ind w:left="0" w:firstLine="840"/>
        <w:jc w:val="both"/>
      </w:pPr>
      <w:r w:rsidRPr="00A8590E">
        <w:t>Привлечение работников к сверхурочной работе в остальных случаях помимо их письменного согласия допускается с учетом мнения профкома.</w:t>
      </w:r>
    </w:p>
    <w:p w:rsidR="004A3311" w:rsidRPr="00A8590E" w:rsidRDefault="004A3311" w:rsidP="004A3311">
      <w:pPr>
        <w:autoSpaceDE w:val="0"/>
        <w:autoSpaceDN w:val="0"/>
        <w:adjustRightInd w:val="0"/>
        <w:ind w:firstLine="709"/>
        <w:jc w:val="both"/>
      </w:pPr>
      <w:r w:rsidRPr="00A8590E">
        <w:t>Сверхурочная работа оплачивается за первые два часа работы не менее, чем в полуторном размере, за последующие часы – не менее, чем в двойном размере.</w:t>
      </w:r>
    </w:p>
    <w:p w:rsidR="004A3311" w:rsidRPr="00A8590E" w:rsidRDefault="004A3311" w:rsidP="004A3311">
      <w:pPr>
        <w:autoSpaceDE w:val="0"/>
        <w:autoSpaceDN w:val="0"/>
        <w:adjustRightInd w:val="0"/>
        <w:ind w:firstLine="709"/>
        <w:jc w:val="both"/>
      </w:pPr>
      <w:r w:rsidRPr="00A8590E">
        <w:t>По желанию работника сверхурочная работа может компенсироваться предоставлением дополнительного времени отдыха, но не менее времени, отработанного сверхурочно.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</w:pPr>
      <w:r w:rsidRPr="00A8590E">
        <w:t xml:space="preserve">4.9. Педагогическим работникам  учреждения предоставляется через каждые 10 лет непрерывной преподавательской работы длительный отпуск сроком до одного года, порядок и условия предоставления которого определяются в </w:t>
      </w:r>
      <w:hyperlink r:id="rId12" w:history="1">
        <w:r w:rsidRPr="00A8590E">
          <w:t>порядке</w:t>
        </w:r>
      </w:hyperlink>
      <w:r w:rsidRPr="00A8590E">
        <w:t xml:space="preserve">, установленном </w:t>
      </w:r>
      <w:r w:rsidRPr="00A8590E">
        <w:lastRenderedPageBreak/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jc w:val="both"/>
        <w:rPr>
          <w:rFonts w:eastAsia="MS Mincho"/>
        </w:rPr>
      </w:pPr>
      <w:r w:rsidRPr="00A8590E">
        <w:rPr>
          <w:iCs/>
        </w:rPr>
        <w:t xml:space="preserve"> </w:t>
      </w:r>
      <w:r w:rsidRPr="00A8590E">
        <w:rPr>
          <w:iCs/>
        </w:rPr>
        <w:tab/>
        <w:t xml:space="preserve">4.10. </w:t>
      </w:r>
      <w:proofErr w:type="gramStart"/>
      <w:r w:rsidRPr="00A8590E">
        <w:rPr>
          <w:rFonts w:eastAsia="MS Mincho"/>
        </w:rPr>
        <w:t xml:space="preserve">Учебная нагрузка на новый учебный год работникам, ведущим преподавательскую работу помимо основной работы, (заместителям руководителя и т. д.)  устанавливается работодателем по согласованию с профкомом, </w:t>
      </w:r>
      <w:r w:rsidRPr="00A8590E">
        <w:t>при условии, если учителя, для которых данное учреждение является местом основной работы, обеспечены преподавательской работной по своей специальности в объеме, не менее чем на ставку заработной платы.</w:t>
      </w:r>
      <w:proofErr w:type="gramEnd"/>
    </w:p>
    <w:p w:rsidR="004A3311" w:rsidRPr="00A8590E" w:rsidRDefault="004A3311" w:rsidP="004A3311">
      <w:pPr>
        <w:pStyle w:val="ab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hAnsi="Times New Roman"/>
          <w:sz w:val="24"/>
          <w:szCs w:val="24"/>
        </w:rPr>
        <w:t>4.11.</w:t>
      </w:r>
      <w:r w:rsidRPr="00A8590E">
        <w:rPr>
          <w:rFonts w:ascii="Times New Roman" w:eastAsia="MS Mincho" w:hAnsi="Times New Roman"/>
          <w:sz w:val="24"/>
          <w:szCs w:val="24"/>
        </w:rPr>
        <w:t xml:space="preserve"> При установлении учителям, для которых данное учреждение является местом основной работы, учебной нагрузки на новый  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случаев, указанных в п. 4.12 настоящего раздела.  </w:t>
      </w:r>
    </w:p>
    <w:p w:rsidR="004A3311" w:rsidRPr="00A8590E" w:rsidRDefault="004A3311" w:rsidP="004A3311">
      <w:pPr>
        <w:pStyle w:val="23"/>
        <w:spacing w:after="0" w:line="240" w:lineRule="auto"/>
        <w:ind w:left="0" w:firstLine="539"/>
        <w:jc w:val="both"/>
        <w:rPr>
          <w:rFonts w:eastAsia="MS Mincho"/>
        </w:rPr>
      </w:pPr>
      <w:r w:rsidRPr="00A8590E">
        <w:rPr>
          <w:rFonts w:eastAsia="MS Mincho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4A3311" w:rsidRPr="00A8590E" w:rsidRDefault="004A3311" w:rsidP="004A3311">
      <w:pPr>
        <w:pStyle w:val="23"/>
        <w:spacing w:after="0" w:line="240" w:lineRule="auto"/>
        <w:ind w:left="0" w:firstLine="539"/>
        <w:jc w:val="both"/>
      </w:pPr>
      <w:r w:rsidRPr="00A8590E">
        <w:t>Работодатель должен ознакомить педагогических работников с предполагаемой учебной нагрузкой на новый учебный год в письменном виде до их ухода в очередной отпуск.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rPr>
          <w:rFonts w:eastAsia="MS Mincho"/>
        </w:rPr>
        <w:t xml:space="preserve">4.12. </w:t>
      </w:r>
      <w:r w:rsidRPr="00A8590E">
        <w:t>Уменьшение или увеличение учебной нагрузки учителя в течение учебного года по сравнению с учебной нагрузкой, оговоренной в трудовом договоре, возможны только: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567"/>
        <w:jc w:val="both"/>
      </w:pPr>
      <w:r w:rsidRPr="00A8590E">
        <w:t>а) по взаимному согласию сторон;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567"/>
        <w:jc w:val="both"/>
      </w:pPr>
      <w:r w:rsidRPr="00A8590E">
        <w:t>б) по инициативе работодателя в случаях: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851"/>
        <w:jc w:val="both"/>
      </w:pPr>
      <w:r w:rsidRPr="00A8590E">
        <w:t>- уменьшения количества часов по учебным планам и программам, сокращения количества классов (групп);</w:t>
      </w:r>
    </w:p>
    <w:p w:rsidR="004A3311" w:rsidRPr="00A8590E" w:rsidRDefault="004A3311" w:rsidP="004A3311">
      <w:pPr>
        <w:pStyle w:val="31"/>
        <w:spacing w:after="0"/>
        <w:ind w:firstLine="568"/>
        <w:jc w:val="both"/>
        <w:rPr>
          <w:sz w:val="24"/>
          <w:szCs w:val="24"/>
        </w:rPr>
      </w:pPr>
      <w:r w:rsidRPr="00A8590E">
        <w:rPr>
          <w:sz w:val="24"/>
          <w:szCs w:val="24"/>
        </w:rPr>
        <w:t>- восстановления (по решению суда) на работе учителя, ранее выполнявшего эту учебную нагрузку;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851"/>
        <w:jc w:val="both"/>
      </w:pPr>
      <w:r w:rsidRPr="00A8590E">
        <w:t>- возвращения на работу женщины, прервавшей отпуск по уходу за ребенком до достижения им возраста трех лет, или после окончания этого отпуска.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4A3311" w:rsidRPr="00A8590E" w:rsidRDefault="004A3311" w:rsidP="004A3311">
      <w:pPr>
        <w:autoSpaceDE w:val="0"/>
        <w:autoSpaceDN w:val="0"/>
        <w:adjustRightInd w:val="0"/>
        <w:ind w:firstLine="851"/>
        <w:jc w:val="both"/>
      </w:pPr>
      <w:r w:rsidRPr="00A8590E">
        <w:rPr>
          <w:iCs/>
        </w:rPr>
        <w:t xml:space="preserve">4.13. </w:t>
      </w:r>
      <w:r w:rsidRPr="00A8590E">
        <w:t>Учебная нагрузка педагогическим работникам, находящимся к началу учебного года в отпуске по уходу за ребенком до достижения им возраста трех лет либо ином отпуске, устанавливается при распределении ее на очередной учебный год на общих основаниях, а затем передается для выполнения другим учителям на период нахождения указанных работников в соответствующих отпусках.</w:t>
      </w:r>
    </w:p>
    <w:p w:rsidR="004A3311" w:rsidRPr="00A8590E" w:rsidRDefault="004A3311" w:rsidP="004A3311">
      <w:pPr>
        <w:autoSpaceDE w:val="0"/>
        <w:autoSpaceDN w:val="0"/>
        <w:adjustRightInd w:val="0"/>
        <w:ind w:firstLine="709"/>
        <w:jc w:val="both"/>
      </w:pPr>
      <w:r w:rsidRPr="00A8590E">
        <w:rPr>
          <w:iCs/>
        </w:rPr>
        <w:t xml:space="preserve">  4.14. </w:t>
      </w:r>
      <w:r w:rsidRPr="00A8590E">
        <w:t>В дни работы к дежурству по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4A3311" w:rsidRPr="00A8590E" w:rsidRDefault="004A3311" w:rsidP="004A3311">
      <w:pPr>
        <w:ind w:firstLine="709"/>
        <w:jc w:val="both"/>
      </w:pPr>
      <w:r w:rsidRPr="00A8590E">
        <w:t xml:space="preserve">  4.15. 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учреждения, находящиеся в другой 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 учетом выполняемой работы</w:t>
      </w:r>
      <w:r w:rsidRPr="00A8590E">
        <w:rPr>
          <w:color w:val="0070C0"/>
        </w:rPr>
        <w:t>.</w:t>
      </w:r>
      <w:r w:rsidRPr="00A8590E">
        <w:t xml:space="preserve"> </w:t>
      </w:r>
    </w:p>
    <w:p w:rsidR="004A3311" w:rsidRPr="00A8590E" w:rsidRDefault="004A3311" w:rsidP="004A3311">
      <w:pPr>
        <w:ind w:firstLine="709"/>
        <w:jc w:val="both"/>
      </w:pPr>
      <w:r w:rsidRPr="00A8590E">
        <w:t xml:space="preserve"> 4.16. Во время осенних, зимних, весенних каникул учителям предоставляются свободные от работы дни для совершенствования методического и профессионального мастерства.</w:t>
      </w:r>
    </w:p>
    <w:p w:rsidR="004A3311" w:rsidRPr="00A8590E" w:rsidRDefault="004A3311" w:rsidP="004A3311">
      <w:pPr>
        <w:ind w:firstLine="709"/>
        <w:jc w:val="both"/>
      </w:pPr>
      <w:r w:rsidRPr="00A8590E">
        <w:lastRenderedPageBreak/>
        <w:t xml:space="preserve"> 4.17. В каникулярное время обслуживающий персонал может привлекаться к выполнению хозяйственных работ, не требующих специальных знаний в пределах установленного им рабочего времени с сохранением заработной платы.</w:t>
      </w:r>
    </w:p>
    <w:p w:rsidR="004A3311" w:rsidRPr="00A8590E" w:rsidRDefault="004A3311" w:rsidP="004A3311">
      <w:pPr>
        <w:ind w:firstLine="709"/>
        <w:jc w:val="both"/>
        <w:rPr>
          <w:bCs/>
          <w:iCs/>
        </w:rPr>
      </w:pPr>
      <w:r w:rsidRPr="00A8590E">
        <w:rPr>
          <w:bCs/>
          <w:iCs/>
        </w:rPr>
        <w:t xml:space="preserve">4.18. Предоставление ежегодных основного и дополнительных оплачиваемых отпусков осуществляется, как правило, по окончании учебного года в летний период в соответствии с графиком отпусков, утверждаемым работодателем с учетом мнения профкома не позднее чем за две недели до наступления календарного года в порядке, установленном статьей 372 Трудового кодекса </w:t>
      </w:r>
      <w:r w:rsidRPr="00A8590E">
        <w:rPr>
          <w:rFonts w:eastAsia="MS Mincho"/>
          <w:bCs/>
          <w:iCs/>
        </w:rPr>
        <w:t>Российской Федерации</w:t>
      </w:r>
      <w:r w:rsidRPr="00A8590E">
        <w:rPr>
          <w:bCs/>
          <w:iCs/>
        </w:rPr>
        <w:t xml:space="preserve"> для принятия локальных нормативных актов.</w:t>
      </w:r>
    </w:p>
    <w:p w:rsidR="004A3311" w:rsidRPr="00A8590E" w:rsidRDefault="004A3311" w:rsidP="004A3311">
      <w:pPr>
        <w:ind w:firstLine="720"/>
        <w:jc w:val="both"/>
      </w:pPr>
      <w:r w:rsidRPr="00A8590E">
        <w:t>4.19. Изменение графика отпусков работодателем может осуществляться с согласия работника и профкома.</w:t>
      </w:r>
    </w:p>
    <w:p w:rsidR="004A3311" w:rsidRPr="00A8590E" w:rsidRDefault="004A3311" w:rsidP="004A3311">
      <w:pPr>
        <w:ind w:firstLine="709"/>
        <w:jc w:val="both"/>
        <w:rPr>
          <w:bCs/>
          <w:iCs/>
        </w:rPr>
      </w:pPr>
      <w:r w:rsidRPr="00A8590E">
        <w:t>Запрещается не предоставление ежегодного оплачиваемого отпуска в течение двух лет подряд.</w:t>
      </w:r>
    </w:p>
    <w:p w:rsidR="004A3311" w:rsidRPr="00A8590E" w:rsidRDefault="004A3311" w:rsidP="004A3311">
      <w:pPr>
        <w:ind w:firstLine="720"/>
        <w:jc w:val="both"/>
      </w:pPr>
      <w:r w:rsidRPr="00A8590E">
        <w:t>4.20. Отзыв работника из отпуска осуществляется по письменному распоряжению работодателя только с согласия работника. При этом денежные суммы, приходящиеся на дни неиспользованного отпуска, направляются на выплату текущей заработной платы за время работы, а при предоставлении дней отпуска в другое время средний заработок для их оплаты определяется в установленном порядке. По соглашению сторон трудового договора денежные суммы, приходящиеся на часть неиспользованного отпуска, превышающую 28 календарных дней, могут быть предоставлены в виде компенсации за неиспользованный отпуск.</w:t>
      </w:r>
    </w:p>
    <w:p w:rsidR="004A3311" w:rsidRPr="00A8590E" w:rsidRDefault="004A3311" w:rsidP="004A3311">
      <w:pPr>
        <w:ind w:firstLine="709"/>
        <w:jc w:val="both"/>
        <w:rPr>
          <w:color w:val="000000"/>
        </w:rPr>
      </w:pPr>
      <w:r w:rsidRPr="00A8590E">
        <w:rPr>
          <w:color w:val="000000"/>
        </w:rPr>
        <w:t>4.21.Оплата отпуска производится не позднее, чем за три дня до его начала.</w:t>
      </w:r>
    </w:p>
    <w:p w:rsidR="004A3311" w:rsidRPr="00A8590E" w:rsidRDefault="004A3311" w:rsidP="004A3311">
      <w:pPr>
        <w:widowControl w:val="0"/>
        <w:ind w:firstLine="709"/>
        <w:jc w:val="both"/>
        <w:rPr>
          <w:b/>
        </w:rPr>
      </w:pPr>
      <w:r w:rsidRPr="00A8590E">
        <w:t xml:space="preserve">Ежегодный отпуск должен быть перенесен на другой срок </w:t>
      </w:r>
      <w:r w:rsidRPr="00A8590E">
        <w:rPr>
          <w:color w:val="000000"/>
        </w:rPr>
        <w:t xml:space="preserve">по соглашению между работником и работодателем </w:t>
      </w:r>
      <w:r w:rsidRPr="00A8590E">
        <w:t>в случаях, предусмотренных законодательством, в том числе,</w:t>
      </w:r>
      <w:r w:rsidRPr="00A8590E">
        <w:rPr>
          <w:color w:val="000000"/>
        </w:rPr>
        <w:t xml:space="preserve"> если работнику своевременно не была произведена оплата за время этого отпуска либо работник был предупрежден о времени начала отпуска позднее, чем за две недели до его начала.</w:t>
      </w:r>
      <w:r w:rsidRPr="00A8590E">
        <w:t xml:space="preserve"> При переносе отпуска по указанным причинам преимущественное право остается за работником в выборе новой даты начала отпуска.</w:t>
      </w:r>
    </w:p>
    <w:p w:rsidR="004A3311" w:rsidRPr="00A8590E" w:rsidRDefault="004A3311" w:rsidP="004A3311">
      <w:pPr>
        <w:widowControl w:val="0"/>
        <w:ind w:firstLine="709"/>
        <w:jc w:val="both"/>
      </w:pPr>
      <w:r w:rsidRPr="00A8590E">
        <w:t xml:space="preserve">4.22. 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этих должностей продолжительности и оплачиваться в полном размере. </w:t>
      </w:r>
    </w:p>
    <w:p w:rsidR="004A3311" w:rsidRPr="00A8590E" w:rsidRDefault="004A3311" w:rsidP="004A3311">
      <w:pPr>
        <w:widowControl w:val="0"/>
        <w:ind w:firstLine="709"/>
        <w:jc w:val="both"/>
      </w:pPr>
      <w:r w:rsidRPr="00A8590E">
        <w:t>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работника.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4.23. </w:t>
      </w:r>
      <w:r w:rsidRPr="00A8590E">
        <w:rPr>
          <w:rFonts w:ascii="Times New Roman" w:hAnsi="Times New Roman" w:cs="Times New Roman"/>
          <w:bCs/>
          <w:sz w:val="24"/>
          <w:szCs w:val="24"/>
        </w:rPr>
        <w:t xml:space="preserve">Учителям и другим педагогическим работникам, продолжительность отпуска которых составляет не менее 56 календарных дней, проработавшим в рабочем году не менее 10 месяцев, денежная компенсация за неиспользованный отпуск при увольнении выплачивается </w:t>
      </w:r>
      <w:r w:rsidRPr="00A8590E">
        <w:rPr>
          <w:rFonts w:ascii="Times New Roman" w:hAnsi="Times New Roman" w:cs="Times New Roman"/>
          <w:sz w:val="24"/>
          <w:szCs w:val="24"/>
        </w:rPr>
        <w:t>исходя из установленной продолжительности отпуска.</w:t>
      </w:r>
    </w:p>
    <w:p w:rsidR="004A3311" w:rsidRPr="00A8590E" w:rsidRDefault="004A3311" w:rsidP="004A3311">
      <w:pPr>
        <w:widowControl w:val="0"/>
        <w:ind w:firstLine="709"/>
        <w:jc w:val="both"/>
      </w:pPr>
      <w:r w:rsidRPr="00A8590E">
        <w:t xml:space="preserve">Работникам, </w:t>
      </w:r>
      <w:r w:rsidRPr="00A8590E">
        <w:rPr>
          <w:bCs/>
        </w:rPr>
        <w:t>продолжительность отпуска которых составляет не менее 28 календарных дней,</w:t>
      </w:r>
      <w:r w:rsidRPr="00A8590E">
        <w:t xml:space="preserve"> проработавшим в рабочем году не менее 11 месяцев, </w:t>
      </w:r>
      <w:r w:rsidRPr="00A8590E">
        <w:rPr>
          <w:bCs/>
        </w:rPr>
        <w:t xml:space="preserve">денежная компенсация за неиспользованный отпуск при увольнении выплачивается </w:t>
      </w:r>
      <w:r w:rsidRPr="00A8590E">
        <w:t xml:space="preserve">за полный рабочий год. </w:t>
      </w:r>
    </w:p>
    <w:p w:rsidR="004A3311" w:rsidRPr="00A8590E" w:rsidRDefault="004A3311" w:rsidP="004A331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4A3311" w:rsidRPr="00A8590E" w:rsidRDefault="004A3311" w:rsidP="004A331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A8590E">
        <w:rPr>
          <w:b/>
          <w:bCs/>
          <w:sz w:val="24"/>
          <w:szCs w:val="24"/>
          <w:lang w:val="en-US"/>
        </w:rPr>
        <w:t>V</w:t>
      </w:r>
      <w:r w:rsidRPr="00A8590E">
        <w:rPr>
          <w:b/>
          <w:bCs/>
          <w:sz w:val="24"/>
          <w:szCs w:val="24"/>
        </w:rPr>
        <w:t>. Социальные гарантии, льготы и компенсации</w:t>
      </w:r>
    </w:p>
    <w:p w:rsidR="004A3311" w:rsidRPr="00A8590E" w:rsidRDefault="004A3311" w:rsidP="004A3311">
      <w:pPr>
        <w:pStyle w:val="31"/>
        <w:spacing w:after="0"/>
        <w:ind w:left="0"/>
        <w:rPr>
          <w:b/>
          <w:bCs/>
          <w:sz w:val="24"/>
          <w:szCs w:val="24"/>
        </w:rPr>
      </w:pPr>
    </w:p>
    <w:p w:rsidR="004A3311" w:rsidRPr="00A8590E" w:rsidRDefault="004A3311" w:rsidP="004A3311">
      <w:pPr>
        <w:ind w:firstLine="708"/>
        <w:jc w:val="both"/>
      </w:pPr>
      <w:r w:rsidRPr="00A8590E">
        <w:t>5.1. Стороны договорились осуществлять меры по реализации и расширению льгот и гарантий работников образовательного учреждения.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t>5.2. Работникам учреждения предоставляются гарантии и компенсации в порядке, установленном законодательством РФ (ст.164-188 ТК РФ).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t>При предоставлении гарантий и компенсаций соответствующие выплаты производятся за счет средств работодателя.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lastRenderedPageBreak/>
        <w:t xml:space="preserve">5.3. Работодатель несет материальную ответственность за вред, причиненный здоровью работника увечьем, профессиональным заболеванием либо иным повреждением здоровья, связанным с исполнением трудовых обязанностей. </w:t>
      </w:r>
    </w:p>
    <w:p w:rsidR="004A3311" w:rsidRPr="00A8590E" w:rsidRDefault="004A3311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5.4. Стороны подтверждают: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к молодым специалистам относятся лица в возрасте до 35 лет –принятые на работу в образовательные организации в течении трех лет включительно после окончания профессиональной образовательной организации, образовательной организации высшего образования;</w:t>
      </w:r>
    </w:p>
    <w:p w:rsidR="004A3311" w:rsidRPr="00A8590E" w:rsidRDefault="004A3311" w:rsidP="004A3311">
      <w:pPr>
        <w:ind w:firstLine="539"/>
        <w:jc w:val="both"/>
      </w:pPr>
      <w:r w:rsidRPr="00A8590E">
        <w:t xml:space="preserve">- молодым специалистом также признается работник, приступивший к работе в педагогической должности после окончания профессиональных образовательных организаций, образовательных организаций высшего образования уже находясь в трудовых отношениях с работодателем;  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статус молодого специалиста сохраняется или продлевается (на срок до трех лет) в следующих случаях: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 призыв на военную службу или направление на заменяющую ее альтернативную гражданскую службу;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 xml:space="preserve"> переход работника в другую образовательную организацию;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нахождение в отпуске по уходу за ребенком до достижения им возраста трех лет;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другие случаи, определяемые коллективным договором, локальными нормативными актами образовательной организации.</w:t>
      </w:r>
    </w:p>
    <w:p w:rsidR="004A3311" w:rsidRPr="00A8590E" w:rsidRDefault="004A3311" w:rsidP="004A3311">
      <w:pPr>
        <w:pStyle w:val="33"/>
        <w:ind w:left="0" w:firstLine="708"/>
        <w:jc w:val="both"/>
      </w:pPr>
      <w:r w:rsidRPr="00A8590E">
        <w:t>5.5. Работодатель обеспечивает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расходов, как это установлено трудовым законодательством</w:t>
      </w:r>
    </w:p>
    <w:p w:rsidR="00114B47" w:rsidRPr="00A8590E" w:rsidRDefault="004A3311" w:rsidP="0059203A">
      <w:pPr>
        <w:pStyle w:val="33"/>
        <w:ind w:left="0" w:firstLine="708"/>
        <w:jc w:val="both"/>
      </w:pPr>
      <w:r w:rsidRPr="00A8590E">
        <w:t>Работникам, получающим второе образование соответствующего уровня в рамках прохождения подготовки и дополнительного профессионального образования при обучения вторым профессиям, предоставляются гарантии и компенсации, аналогичные предусмотренным законодательством РФ для работников, получающих образование соответствующего уровня впервые, при заключении с работодателем договора.</w:t>
      </w:r>
    </w:p>
    <w:p w:rsidR="00114B47" w:rsidRPr="00A8590E" w:rsidRDefault="00114B47" w:rsidP="00114B47">
      <w:pPr>
        <w:pStyle w:val="34"/>
        <w:spacing w:after="0"/>
        <w:ind w:left="0" w:firstLine="360"/>
        <w:jc w:val="both"/>
      </w:pPr>
      <w:r w:rsidRPr="00A8590E">
        <w:t xml:space="preserve">   5.5.</w:t>
      </w:r>
      <w:r w:rsidR="005D6A4F" w:rsidRPr="00A8590E">
        <w:t>1</w:t>
      </w:r>
      <w:proofErr w:type="gramStart"/>
      <w:r w:rsidRPr="00A8590E">
        <w:t xml:space="preserve"> П</w:t>
      </w:r>
      <w:proofErr w:type="gramEnd"/>
      <w:r w:rsidRPr="00A8590E">
        <w:t>ри проведении аттестации педагогических и руководящих работников  учреждения,  соблюдаются следующие условия:</w:t>
      </w:r>
    </w:p>
    <w:p w:rsidR="00114B47" w:rsidRPr="00A8590E" w:rsidRDefault="00114B47" w:rsidP="00114B47">
      <w:pPr>
        <w:pStyle w:val="41"/>
        <w:ind w:left="0" w:firstLine="330"/>
        <w:jc w:val="both"/>
        <w:rPr>
          <w:sz w:val="24"/>
          <w:szCs w:val="24"/>
        </w:rPr>
      </w:pPr>
      <w:r w:rsidRPr="00A8590E">
        <w:rPr>
          <w:sz w:val="24"/>
          <w:szCs w:val="24"/>
        </w:rPr>
        <w:t xml:space="preserve">   </w:t>
      </w:r>
      <w:r w:rsidR="005D6A4F" w:rsidRPr="00A8590E">
        <w:rPr>
          <w:sz w:val="24"/>
          <w:szCs w:val="24"/>
        </w:rPr>
        <w:t xml:space="preserve"> 5.5.2</w:t>
      </w:r>
      <w:r w:rsidRPr="00A8590E">
        <w:rPr>
          <w:sz w:val="24"/>
          <w:szCs w:val="24"/>
        </w:rPr>
        <w:t>. Оплата труда педагогических и руководящих работников учреждения, установленная по ставке заработной платы (должностному окладу) в соответствии с  присвоенной квалификационной категорией, действует с момента принятия решения аттестационной комиссией.</w:t>
      </w:r>
    </w:p>
    <w:p w:rsidR="00114B47" w:rsidRPr="00A8590E" w:rsidRDefault="005D6A4F" w:rsidP="00114B47">
      <w:pPr>
        <w:suppressAutoHyphens/>
        <w:ind w:firstLine="550"/>
        <w:jc w:val="both"/>
      </w:pPr>
      <w:r w:rsidRPr="00A8590E">
        <w:rPr>
          <w:rFonts w:eastAsia="MS Mincho"/>
        </w:rPr>
        <w:t>5.5</w:t>
      </w:r>
      <w:r w:rsidR="00114B47" w:rsidRPr="00A8590E">
        <w:rPr>
          <w:rFonts w:eastAsia="MS Mincho"/>
        </w:rPr>
        <w:t>.</w:t>
      </w:r>
      <w:r w:rsidRPr="00A8590E">
        <w:rPr>
          <w:rFonts w:eastAsia="MS Mincho"/>
        </w:rPr>
        <w:t>3</w:t>
      </w:r>
      <w:r w:rsidR="00114B47" w:rsidRPr="00A8590E">
        <w:rPr>
          <w:rFonts w:eastAsia="MS Mincho"/>
        </w:rPr>
        <w:t>.</w:t>
      </w:r>
      <w:r w:rsidR="00114B47" w:rsidRPr="00A8590E">
        <w:t xml:space="preserve"> Аттестации не подлежат:</w:t>
      </w:r>
    </w:p>
    <w:p w:rsidR="00114B47" w:rsidRPr="00A8590E" w:rsidRDefault="00114B47" w:rsidP="00114B47">
      <w:pPr>
        <w:numPr>
          <w:ilvl w:val="0"/>
          <w:numId w:val="18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550" w:firstLine="440"/>
        <w:jc w:val="both"/>
      </w:pPr>
      <w:r w:rsidRPr="00A8590E">
        <w:t>педагогические работники, проработавшие в занимаемой должности менее двух лет;</w:t>
      </w:r>
    </w:p>
    <w:p w:rsidR="00114B47" w:rsidRPr="00A8590E" w:rsidRDefault="00114B47" w:rsidP="00114B47">
      <w:pPr>
        <w:numPr>
          <w:ilvl w:val="0"/>
          <w:numId w:val="18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550" w:firstLine="440"/>
        <w:jc w:val="both"/>
      </w:pPr>
      <w:r w:rsidRPr="00A8590E">
        <w:t xml:space="preserve">беременные женщины; </w:t>
      </w:r>
    </w:p>
    <w:p w:rsidR="00114B47" w:rsidRPr="00A8590E" w:rsidRDefault="00114B47" w:rsidP="00114B47">
      <w:pPr>
        <w:numPr>
          <w:ilvl w:val="0"/>
          <w:numId w:val="18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550" w:firstLine="440"/>
        <w:jc w:val="both"/>
      </w:pPr>
      <w:r w:rsidRPr="00A8590E">
        <w:t xml:space="preserve">женщины, находящиеся в отпуске по беременности и родам; </w:t>
      </w:r>
    </w:p>
    <w:p w:rsidR="00114B47" w:rsidRPr="00A8590E" w:rsidRDefault="00114B47" w:rsidP="00114B47">
      <w:pPr>
        <w:numPr>
          <w:ilvl w:val="0"/>
          <w:numId w:val="18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550" w:firstLine="440"/>
        <w:jc w:val="both"/>
      </w:pPr>
      <w:r w:rsidRPr="00A8590E">
        <w:t>педагогические работники, находящиеся в отпуске по уходу за ребенком до достижения им возраста трех лет;</w:t>
      </w:r>
    </w:p>
    <w:p w:rsidR="00114B47" w:rsidRPr="00A8590E" w:rsidRDefault="00114B47" w:rsidP="00114B47">
      <w:pPr>
        <w:numPr>
          <w:ilvl w:val="0"/>
          <w:numId w:val="18"/>
        </w:numPr>
        <w:tabs>
          <w:tab w:val="clear" w:pos="1440"/>
          <w:tab w:val="num" w:pos="0"/>
          <w:tab w:val="num" w:pos="990"/>
        </w:tabs>
        <w:autoSpaceDE w:val="0"/>
        <w:autoSpaceDN w:val="0"/>
        <w:adjustRightInd w:val="0"/>
        <w:ind w:left="550" w:firstLine="440"/>
        <w:jc w:val="both"/>
      </w:pPr>
      <w:r w:rsidRPr="00A8590E">
        <w:t xml:space="preserve">педагогические работники, </w:t>
      </w:r>
      <w:r w:rsidRPr="00A8590E">
        <w:rPr>
          <w:rFonts w:eastAsia="MS Mincho"/>
        </w:rPr>
        <w:t xml:space="preserve">находящиеся в </w:t>
      </w:r>
      <w:r w:rsidRPr="00A8590E">
        <w:t>длительном отпуске сроком до одного года.</w:t>
      </w:r>
    </w:p>
    <w:p w:rsidR="00114B47" w:rsidRPr="00A8590E" w:rsidRDefault="00114B47" w:rsidP="00114B47">
      <w:pPr>
        <w:autoSpaceDE w:val="0"/>
        <w:autoSpaceDN w:val="0"/>
        <w:adjustRightInd w:val="0"/>
        <w:jc w:val="both"/>
      </w:pPr>
      <w:r w:rsidRPr="00A8590E">
        <w:t xml:space="preserve">         Аттестация указанных работников возможна не ранее чем через </w:t>
      </w:r>
      <w:r w:rsidR="005D6A4F" w:rsidRPr="00A8590E">
        <w:t>год</w:t>
      </w:r>
      <w:r w:rsidRPr="00A8590E">
        <w:t xml:space="preserve"> после их выхода из указанных отпусков.</w:t>
      </w:r>
    </w:p>
    <w:p w:rsidR="00114B47" w:rsidRPr="00A8590E" w:rsidRDefault="00114B47" w:rsidP="005D6A4F">
      <w:pPr>
        <w:jc w:val="both"/>
      </w:pPr>
      <w:r w:rsidRPr="00A8590E">
        <w:rPr>
          <w:rFonts w:eastAsia="MS Mincho"/>
        </w:rPr>
        <w:t xml:space="preserve">     </w:t>
      </w:r>
      <w:r w:rsidR="005D6A4F" w:rsidRPr="00A8590E">
        <w:t>5.5</w:t>
      </w:r>
      <w:r w:rsidRPr="00A8590E">
        <w:t>.</w:t>
      </w:r>
      <w:r w:rsidR="005D6A4F" w:rsidRPr="00A8590E">
        <w:t>4</w:t>
      </w:r>
      <w:r w:rsidRPr="00A8590E">
        <w:t xml:space="preserve">. Педагогические работники освобождаются от процедуры  аттестации на соответствие занимаемой должности в случаях: </w:t>
      </w:r>
    </w:p>
    <w:p w:rsidR="00114B47" w:rsidRPr="00A8590E" w:rsidRDefault="00114B47" w:rsidP="00114B47">
      <w:pPr>
        <w:ind w:firstLine="720"/>
        <w:jc w:val="both"/>
        <w:rPr>
          <w:iCs/>
        </w:rPr>
      </w:pPr>
      <w:r w:rsidRPr="00A8590E">
        <w:rPr>
          <w:iCs/>
        </w:rPr>
        <w:t>- наличия государственных наград, полученных за достижения в педагогической деятельности за последние десять лет;</w:t>
      </w:r>
    </w:p>
    <w:p w:rsidR="00114B47" w:rsidRPr="00A8590E" w:rsidRDefault="00114B47" w:rsidP="00114B47">
      <w:pPr>
        <w:ind w:firstLine="720"/>
        <w:jc w:val="both"/>
        <w:rPr>
          <w:iCs/>
        </w:rPr>
      </w:pPr>
      <w:r w:rsidRPr="00A8590E">
        <w:rPr>
          <w:iCs/>
        </w:rPr>
        <w:lastRenderedPageBreak/>
        <w:t>- победы в конкурсах профессионального мастерства на краевом или муниципальном уровнях за последние три года;</w:t>
      </w:r>
    </w:p>
    <w:p w:rsidR="00114B47" w:rsidRPr="00A8590E" w:rsidRDefault="00114B47" w:rsidP="00114B47">
      <w:pPr>
        <w:ind w:firstLine="720"/>
        <w:jc w:val="both"/>
        <w:rPr>
          <w:iCs/>
        </w:rPr>
      </w:pPr>
      <w:r w:rsidRPr="00A8590E">
        <w:rPr>
          <w:iCs/>
        </w:rPr>
        <w:t>- получения отраслевых знаков отличия за последние пять лет;</w:t>
      </w:r>
    </w:p>
    <w:p w:rsidR="00114B47" w:rsidRPr="00A8590E" w:rsidRDefault="00114B47" w:rsidP="00114B47">
      <w:pPr>
        <w:ind w:firstLine="720"/>
        <w:jc w:val="both"/>
        <w:rPr>
          <w:iCs/>
        </w:rPr>
      </w:pPr>
      <w:r w:rsidRPr="00A8590E">
        <w:rPr>
          <w:iCs/>
        </w:rPr>
        <w:t xml:space="preserve">- победы в конкурсном отборе лучших учителей на получение денежного поощрения в рамках реализации приоритетного национального проекта «Образование» за последние  пять лет; </w:t>
      </w:r>
    </w:p>
    <w:p w:rsidR="00114B47" w:rsidRPr="00A8590E" w:rsidRDefault="005D6A4F" w:rsidP="00114B47">
      <w:pPr>
        <w:ind w:firstLine="540"/>
        <w:jc w:val="both"/>
      </w:pPr>
      <w:r w:rsidRPr="00A8590E">
        <w:rPr>
          <w:iCs/>
        </w:rPr>
        <w:t>5.5</w:t>
      </w:r>
      <w:r w:rsidR="00114B47" w:rsidRPr="00A8590E">
        <w:rPr>
          <w:iCs/>
        </w:rPr>
        <w:t>.</w:t>
      </w:r>
      <w:r w:rsidRPr="00A8590E">
        <w:rPr>
          <w:iCs/>
        </w:rPr>
        <w:t>5</w:t>
      </w:r>
      <w:proofErr w:type="gramStart"/>
      <w:r w:rsidR="00114B47" w:rsidRPr="00A8590E">
        <w:t xml:space="preserve"> В</w:t>
      </w:r>
      <w:proofErr w:type="gramEnd"/>
      <w:r w:rsidR="00114B47" w:rsidRPr="00A8590E">
        <w:t xml:space="preserve">  целях защиты прав педагогического работника при подтверждении соответствия занимаемой должности в состав аттестационной комиссии в обязательном порядке включается председатель первичной профсоюзной организации. </w:t>
      </w:r>
    </w:p>
    <w:p w:rsidR="00114B47" w:rsidRPr="00A8590E" w:rsidRDefault="005D6A4F" w:rsidP="0059203A">
      <w:pPr>
        <w:ind w:firstLine="540"/>
        <w:jc w:val="both"/>
      </w:pPr>
      <w:r w:rsidRPr="00A8590E">
        <w:t>5.6</w:t>
      </w:r>
      <w:r w:rsidR="00114B47" w:rsidRPr="00A8590E">
        <w:t xml:space="preserve">. По письменному заявлению работника в случаях его временной нетрудоспособности в период прохождения им аттестации, нахождения в командировке или другим уважительным причинам продолжительность его аттестации продлевается. </w:t>
      </w:r>
    </w:p>
    <w:p w:rsidR="004A3311" w:rsidRPr="00A8590E" w:rsidRDefault="00114B47" w:rsidP="004A3311">
      <w:pPr>
        <w:pStyle w:val="a4"/>
        <w:spacing w:before="0" w:beforeAutospacing="0" w:after="0" w:afterAutospacing="0"/>
        <w:ind w:firstLine="708"/>
        <w:jc w:val="both"/>
      </w:pPr>
      <w:r w:rsidRPr="00A8590E">
        <w:t>5.</w:t>
      </w:r>
      <w:r w:rsidR="005D6A4F" w:rsidRPr="00A8590E">
        <w:t>7</w:t>
      </w:r>
      <w:r w:rsidR="004A3311" w:rsidRPr="00A8590E">
        <w:t>. Принятие профессионального стандарта не может автоматически изменять обязанности работника. Основанием для изменения обязанностей работника является соглашение между работником и работодателем об изменении условий трудового договора (статья 72 ТК РФ).</w:t>
      </w:r>
    </w:p>
    <w:p w:rsidR="004A3311" w:rsidRPr="00A8590E" w:rsidRDefault="004A3311" w:rsidP="004A3311">
      <w:pPr>
        <w:jc w:val="both"/>
      </w:pPr>
      <w:r w:rsidRPr="00A8590E">
        <w:t xml:space="preserve">       </w:t>
      </w:r>
      <w:r w:rsidRPr="00A8590E">
        <w:tab/>
        <w:t xml:space="preserve">Вступление в силу профессиональных стандартов не является основанием для увольнения. </w:t>
      </w:r>
    </w:p>
    <w:p w:rsidR="004A3311" w:rsidRPr="00A8590E" w:rsidRDefault="004A3311" w:rsidP="0059203A">
      <w:pPr>
        <w:jc w:val="both"/>
      </w:pPr>
      <w:r w:rsidRPr="00A8590E">
        <w:t xml:space="preserve">       </w:t>
      </w:r>
      <w:r w:rsidRPr="00A8590E">
        <w:tab/>
        <w:t>Необходимость обучения работников в связи с применением профессиональных стандартов определяет работодатель. Условия и порядок подготовки работников в рамках профессионального образования, профессионального обучения и дополнительного профессионального образования определяются коллективным договором, соглашениями с работниками, трудовым договором в соответствии со статьями 196, 197 ТК РФ.</w:t>
      </w:r>
      <w:r w:rsidRPr="00A8590E">
        <w:rPr>
          <w:rFonts w:eastAsia="MS Mincho"/>
        </w:rPr>
        <w:t xml:space="preserve">  </w:t>
      </w:r>
      <w:r w:rsidRPr="00A8590E">
        <w:rPr>
          <w:rFonts w:eastAsia="MS Mincho"/>
        </w:rPr>
        <w:tab/>
      </w:r>
      <w:r w:rsidRPr="00A8590E">
        <w:t xml:space="preserve"> </w:t>
      </w:r>
    </w:p>
    <w:p w:rsidR="004A3311" w:rsidRPr="00A8590E" w:rsidRDefault="005D6A4F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5.8</w:t>
      </w:r>
      <w:r w:rsidR="004A3311" w:rsidRPr="00A8590E">
        <w:rPr>
          <w:rFonts w:ascii="Times New Roman" w:hAnsi="Times New Roman" w:cs="Times New Roman"/>
          <w:sz w:val="24"/>
          <w:szCs w:val="24"/>
        </w:rPr>
        <w:t>. Квалификационная категория, установленная по должностям учителя, преподавателя, учитывается независимо от преподаваемого предмета (дисциплины, курса), а по должностям работников, по которым применяется наименование "старший" (воспитатель - старший воспитатель, педагог дополнительного образования - старший педагог дополнительного образования, методист - старший методист, инструктор-методист - старший инструктор-методист, тренер-преподаватель - старший тренер-преподаватель), независимо от того, по какой конкретно должности присвоена квалификационная категория.</w:t>
      </w:r>
    </w:p>
    <w:p w:rsidR="004A3311" w:rsidRPr="00A8590E" w:rsidRDefault="005D6A4F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5.9</w:t>
      </w:r>
      <w:r w:rsidR="004A3311" w:rsidRPr="00A8590E">
        <w:rPr>
          <w:rFonts w:ascii="Times New Roman" w:hAnsi="Times New Roman" w:cs="Times New Roman"/>
          <w:sz w:val="24"/>
          <w:szCs w:val="24"/>
        </w:rPr>
        <w:t>. В целях защиты интересов педагогических работников работодатель: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письменно предупреждает работника об истечении срока действия квалификационной категории не позднее чем за 3 месяца;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профкома;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- направляет педагогического работника на курсы повышения квалификации (переподготовку) в случае его признания в результате аттестации по представлению работодателя не соответствующим занимаемой должности, или предоставляет по возможности другую имеющуюся работу, которую работник может выполнять.</w:t>
      </w:r>
    </w:p>
    <w:p w:rsidR="004A3311" w:rsidRPr="00A8590E" w:rsidRDefault="004A3311" w:rsidP="004A3311">
      <w:pPr>
        <w:jc w:val="both"/>
      </w:pPr>
      <w:r w:rsidRPr="00A8590E">
        <w:t xml:space="preserve"> </w:t>
      </w:r>
      <w:r w:rsidRPr="00A8590E">
        <w:tab/>
        <w:t>5.</w:t>
      </w:r>
      <w:r w:rsidR="005D6A4F" w:rsidRPr="00A8590E">
        <w:t>10</w:t>
      </w:r>
      <w:r w:rsidRPr="00A8590E">
        <w:t>. Педагогическим работникам учреждения предоставляется право на денежную компенсацию в размере 100 процентов фактически произведенных расходов на оплату жилого помещения, отопления и освещения.</w:t>
      </w:r>
    </w:p>
    <w:p w:rsidR="004A3311" w:rsidRPr="00A8590E" w:rsidRDefault="004A3311" w:rsidP="004A3311">
      <w:pPr>
        <w:autoSpaceDE w:val="0"/>
        <w:autoSpaceDN w:val="0"/>
        <w:adjustRightInd w:val="0"/>
        <w:ind w:firstLine="540"/>
        <w:jc w:val="both"/>
      </w:pPr>
      <w:r w:rsidRPr="00A8590E">
        <w:t xml:space="preserve"> За педагогическими работниками учреждения сельской местности, перешедшими на пенсию и проработавшими в этих учреждениях не менее 10 лет, сохраняется право денежную компенсацию в размере 100 процентов фактически произведенных расходов на оплату жилого помещения, отопления и освещения.</w:t>
      </w:r>
    </w:p>
    <w:p w:rsidR="004A3311" w:rsidRPr="00A8590E" w:rsidRDefault="004A3311" w:rsidP="004A3311">
      <w:pPr>
        <w:ind w:firstLine="709"/>
        <w:jc w:val="both"/>
      </w:pPr>
      <w:r w:rsidRPr="00A8590E">
        <w:t>5.1</w:t>
      </w:r>
      <w:r w:rsidR="00114B47" w:rsidRPr="00A8590E">
        <w:t>2</w:t>
      </w:r>
      <w:r w:rsidRPr="00A8590E">
        <w:t>. Работодатель осуществляет всем работникам выплату премии ко Дню Учителя</w:t>
      </w:r>
      <w:proofErr w:type="gramStart"/>
      <w:r w:rsidRPr="00A8590E">
        <w:t xml:space="preserve"> </w:t>
      </w:r>
      <w:r w:rsidR="00AB491D" w:rsidRPr="00A8590E">
        <w:t xml:space="preserve"> </w:t>
      </w:r>
      <w:r w:rsidRPr="00A8590E">
        <w:t>,</w:t>
      </w:r>
      <w:proofErr w:type="gramEnd"/>
      <w:r w:rsidRPr="00A8590E">
        <w:t xml:space="preserve"> а при увольнении работника в связи с выходом на пенсию по старости (по возрасту) выплату единовременного денежного вознаграждения в размере средней месячной заработной платы в пределах средств, выделенных на оплату труда.</w:t>
      </w:r>
    </w:p>
    <w:p w:rsidR="004A3311" w:rsidRPr="00A8590E" w:rsidRDefault="004A3311" w:rsidP="004A3311">
      <w:pPr>
        <w:ind w:right="-2"/>
        <w:jc w:val="both"/>
      </w:pPr>
      <w:r w:rsidRPr="00A8590E">
        <w:lastRenderedPageBreak/>
        <w:t xml:space="preserve">         </w:t>
      </w:r>
      <w:r w:rsidRPr="00A8590E">
        <w:tab/>
        <w:t>5.14. Работнику, имеющему детей-инвалидов в возрасте до 18 лет, предоставляются 4 дополнительных оплачиваемых Фондом социального страхования выходных дня в месяц, предусмотренных законодательством (не в счет свободного дня работника). Оплата замещения этого работника осуществляется за счет фонда оплаты труда учреждения.</w:t>
      </w:r>
    </w:p>
    <w:p w:rsidR="00D92893" w:rsidRPr="000D7A88" w:rsidRDefault="00D92893" w:rsidP="00D92893">
      <w:pPr>
        <w:pStyle w:val="HTM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D92893">
        <w:rPr>
          <w:rFonts w:ascii="Times New Roman" w:hAnsi="Times New Roman" w:cs="Times New Roman"/>
          <w:bCs/>
          <w:color w:val="FF0000"/>
          <w:sz w:val="24"/>
          <w:szCs w:val="24"/>
        </w:rPr>
        <w:tab/>
      </w:r>
      <w:r w:rsidRPr="000D7A88">
        <w:rPr>
          <w:rFonts w:ascii="Times New Roman" w:hAnsi="Times New Roman" w:cs="Times New Roman"/>
          <w:bCs/>
          <w:sz w:val="24"/>
          <w:szCs w:val="24"/>
        </w:rPr>
        <w:t>5.15</w:t>
      </w:r>
      <w:proofErr w:type="gramStart"/>
      <w:r w:rsidRPr="000D7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7A8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7A8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 прохождении диспансеризации работники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D92893" w:rsidRPr="000D7A88" w:rsidRDefault="00D92893" w:rsidP="00D9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0D7A88">
        <w:tab/>
      </w:r>
      <w:proofErr w:type="gramStart"/>
      <w:r w:rsidRPr="000D7A88"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0D7A88">
        <w:t xml:space="preserve"> среднего заработка.</w:t>
      </w:r>
    </w:p>
    <w:p w:rsidR="00D92893" w:rsidRPr="000D7A88" w:rsidRDefault="00D92893" w:rsidP="00D92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0D7A88">
        <w:tab/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4A3311" w:rsidRDefault="004A3311" w:rsidP="00D92893">
      <w:pPr>
        <w:pStyle w:val="31"/>
        <w:tabs>
          <w:tab w:val="left" w:pos="891"/>
        </w:tabs>
        <w:spacing w:after="0"/>
        <w:ind w:left="0"/>
        <w:rPr>
          <w:b/>
          <w:bCs/>
          <w:sz w:val="24"/>
          <w:szCs w:val="24"/>
        </w:rPr>
      </w:pPr>
    </w:p>
    <w:p w:rsidR="0074494D" w:rsidRPr="00A8590E" w:rsidRDefault="0074494D" w:rsidP="004A331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</w:p>
    <w:p w:rsidR="004A3311" w:rsidRPr="00A8590E" w:rsidRDefault="004A3311" w:rsidP="004A331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A8590E">
        <w:rPr>
          <w:b/>
          <w:bCs/>
          <w:sz w:val="24"/>
          <w:szCs w:val="24"/>
          <w:lang w:val="en-US"/>
        </w:rPr>
        <w:t>VI</w:t>
      </w:r>
      <w:r w:rsidRPr="00A8590E">
        <w:rPr>
          <w:b/>
          <w:bCs/>
          <w:sz w:val="24"/>
          <w:szCs w:val="24"/>
        </w:rPr>
        <w:t>. Охрана труда и здоровья</w:t>
      </w:r>
    </w:p>
    <w:p w:rsidR="004A3311" w:rsidRPr="00A8590E" w:rsidRDefault="004A3311" w:rsidP="004A3311">
      <w:pPr>
        <w:pStyle w:val="31"/>
        <w:spacing w:after="0"/>
        <w:ind w:left="0"/>
        <w:rPr>
          <w:b/>
          <w:bCs/>
          <w:sz w:val="24"/>
          <w:szCs w:val="24"/>
        </w:rPr>
      </w:pPr>
    </w:p>
    <w:p w:rsidR="004A3311" w:rsidRPr="00A8590E" w:rsidRDefault="004A3311" w:rsidP="004A3311">
      <w:pPr>
        <w:ind w:firstLine="708"/>
        <w:jc w:val="both"/>
      </w:pPr>
      <w:r w:rsidRPr="00A8590E">
        <w:t xml:space="preserve">6.1.  Для реализации права работников на здоровые и безопасные условия труда, внедрение </w:t>
      </w:r>
      <w:proofErr w:type="gramStart"/>
      <w:r w:rsidRPr="00A8590E">
        <w:t>современных средств безопасности труда, предупреждающих производственный травматизм и возникновение профессиональных заболеваний ежегодно заключается</w:t>
      </w:r>
      <w:proofErr w:type="gramEnd"/>
      <w:r w:rsidRPr="00A8590E">
        <w:t xml:space="preserve"> Соглашение по охране труда</w:t>
      </w:r>
      <w:r w:rsidR="00AB491D" w:rsidRPr="00A8590E">
        <w:t>.</w:t>
      </w:r>
      <w:r w:rsidRPr="00A8590E">
        <w:t xml:space="preserve">  </w:t>
      </w:r>
    </w:p>
    <w:p w:rsidR="004A3311" w:rsidRPr="00A8590E" w:rsidRDefault="004A3311" w:rsidP="004A3311">
      <w:pPr>
        <w:shd w:val="clear" w:color="auto" w:fill="FFFFFF"/>
        <w:ind w:firstLine="708"/>
        <w:jc w:val="both"/>
      </w:pPr>
      <w:r w:rsidRPr="00A8590E">
        <w:t>6.2. Работодатель обеспечивает:</w:t>
      </w:r>
    </w:p>
    <w:p w:rsidR="004A3311" w:rsidRPr="00A8590E" w:rsidRDefault="004A3311" w:rsidP="004A3311">
      <w:pPr>
        <w:shd w:val="clear" w:color="auto" w:fill="FFFFFF"/>
        <w:ind w:firstLine="540"/>
        <w:jc w:val="both"/>
      </w:pPr>
      <w:r w:rsidRPr="00A8590E">
        <w:rPr>
          <w:bCs/>
        </w:rPr>
        <w:t>- выделение средства на выполнение мероприятий по охране труда, в том числе на обучение работников безопасным приёмам работ, специальную оценку условий труда из всех источников финансирования в размере не менее 2% от фонда оплаты труда и не менее 0,7% от суммы эксплуатационных расходов на содержание учреждения.</w:t>
      </w:r>
      <w:r w:rsidRPr="00A8590E">
        <w:t xml:space="preserve"> </w:t>
      </w:r>
      <w:r w:rsidRPr="00A8590E">
        <w:rPr>
          <w:bCs/>
        </w:rPr>
        <w:t>Конкретный размер средств на указанные цели уточняется в Соглашении об охране труда;</w:t>
      </w:r>
    </w:p>
    <w:p w:rsidR="004A3311" w:rsidRPr="00A8590E" w:rsidRDefault="004A3311" w:rsidP="004A3311">
      <w:pPr>
        <w:shd w:val="clear" w:color="auto" w:fill="FFFFFF"/>
        <w:ind w:left="14" w:firstLine="540"/>
        <w:jc w:val="both"/>
      </w:pPr>
      <w:r w:rsidRPr="00A8590E">
        <w:rPr>
          <w:bCs/>
        </w:rPr>
        <w:t>-создание комиссии по охране труда, в которую на паритетной основе входят представители работодателя и профкома (ст. 218 ТК РФ).</w:t>
      </w:r>
    </w:p>
    <w:p w:rsidR="004A3311" w:rsidRPr="00A8590E" w:rsidRDefault="004A3311" w:rsidP="004A3311">
      <w:pPr>
        <w:ind w:firstLine="540"/>
        <w:jc w:val="both"/>
      </w:pPr>
      <w:r w:rsidRPr="00A8590E">
        <w:rPr>
          <w:bCs/>
        </w:rPr>
        <w:t xml:space="preserve">- возврат части страховых взносов (до </w:t>
      </w:r>
      <w:bookmarkStart w:id="0" w:name="_GoBack"/>
      <w:r w:rsidR="00FA0679" w:rsidRPr="00FA0679">
        <w:rPr>
          <w:bCs/>
        </w:rPr>
        <w:t>2</w:t>
      </w:r>
      <w:r w:rsidRPr="00FA0679">
        <w:rPr>
          <w:bCs/>
        </w:rPr>
        <w:t>0%</w:t>
      </w:r>
      <w:bookmarkEnd w:id="0"/>
      <w:r w:rsidRPr="00A8590E">
        <w:rPr>
          <w:bCs/>
        </w:rPr>
        <w:t>) на предупредительные меры по сокращению производственного травматизма,</w:t>
      </w:r>
      <w:r w:rsidRPr="00A8590E">
        <w:t xml:space="preserve"> в том числе для проведения аккредитованной организацией </w:t>
      </w:r>
      <w:r w:rsidRPr="00A8590E">
        <w:rPr>
          <w:bCs/>
        </w:rPr>
        <w:t xml:space="preserve">специальной оценки условий труда </w:t>
      </w:r>
      <w:r w:rsidRPr="00A8590E">
        <w:t>и приобретения работникам, занятым на работах с вредными и опасными условиями труда, сертифицированной спецодежды, специальной обуви и других средств индивидуальной защиты;</w:t>
      </w:r>
    </w:p>
    <w:p w:rsidR="004A3311" w:rsidRPr="00A8590E" w:rsidRDefault="004A3311" w:rsidP="004A3311">
      <w:pPr>
        <w:shd w:val="clear" w:color="auto" w:fill="FFFFFF"/>
        <w:tabs>
          <w:tab w:val="left" w:pos="1418"/>
          <w:tab w:val="left" w:pos="7603"/>
        </w:tabs>
        <w:ind w:left="38" w:firstLine="502"/>
        <w:jc w:val="both"/>
        <w:rPr>
          <w:bCs/>
        </w:rPr>
      </w:pPr>
      <w:r w:rsidRPr="00A8590E">
        <w:t xml:space="preserve">- привлечение представителей профкома к участию в комиссиях по </w:t>
      </w:r>
      <w:r w:rsidRPr="00A8590E">
        <w:rPr>
          <w:bCs/>
        </w:rPr>
        <w:t>приёмке образовательного учреждения к новому учебному году;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 проведение с работниками обучения и инструктажей по охране труда, сохранности жизни и здоровья, безопасным методам и приемам выполнения работ, оказанию первой помощи пострадавшим;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 нормативными и справочными материалами по охране труда, правилами, инструкциями, журналами инструктажа и другими материалами за счет средств учреждения;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должностей;</w:t>
      </w:r>
    </w:p>
    <w:p w:rsidR="004A3311" w:rsidRPr="00A8590E" w:rsidRDefault="004A3311" w:rsidP="004A3311">
      <w:pPr>
        <w:pStyle w:val="a5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      - приобретение, хранение, стирку, сушку, дезинфекцию и ремонт средств индивидуальной защиты, спецодежды и обуви за счет средств образовательного учреждения (ст.221 ТК РФ).</w:t>
      </w:r>
    </w:p>
    <w:p w:rsidR="004A3311" w:rsidRPr="00A8590E" w:rsidRDefault="004A3311" w:rsidP="004A3311">
      <w:pPr>
        <w:pStyle w:val="a7"/>
        <w:spacing w:after="0"/>
        <w:ind w:left="0"/>
        <w:jc w:val="both"/>
        <w:rPr>
          <w:bCs/>
        </w:rPr>
      </w:pPr>
      <w:r w:rsidRPr="00A8590E">
        <w:rPr>
          <w:bCs/>
        </w:rPr>
        <w:lastRenderedPageBreak/>
        <w:t xml:space="preserve">     - своевременное отчисление средств на обязательное социальное страхование работников учреждения в соответствии с требованиями федерального законодательства;</w:t>
      </w:r>
    </w:p>
    <w:p w:rsidR="004A3311" w:rsidRPr="00A8590E" w:rsidRDefault="004A3311" w:rsidP="004A3311">
      <w:pPr>
        <w:pStyle w:val="a7"/>
        <w:spacing w:after="0"/>
        <w:ind w:left="0"/>
        <w:jc w:val="both"/>
      </w:pPr>
      <w:r w:rsidRPr="00A8590E">
        <w:rPr>
          <w:bCs/>
        </w:rPr>
        <w:t xml:space="preserve">     -</w:t>
      </w:r>
      <w:r w:rsidRPr="00A8590E">
        <w:t xml:space="preserve"> </w:t>
      </w:r>
      <w:r w:rsidRPr="00A8590E">
        <w:rPr>
          <w:bCs/>
        </w:rPr>
        <w:t>обязательное</w:t>
      </w:r>
      <w:r w:rsidRPr="00A8590E">
        <w:t xml:space="preserve"> социальное страхование всех работников от несчастных случаев на производстве и профессиональных заболеваний;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-сохранение места работы (должность) и среднего заработка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(ст.220 ТК РФ).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 гарантии и льготы работникам, занятым на тяжелых работах и работах с вредными и (или) опасными условиями труда;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 проведение специальной оценки условий труда;</w:t>
      </w:r>
      <w:r w:rsidRPr="00A8590E">
        <w:rPr>
          <w:bCs/>
          <w:sz w:val="24"/>
        </w:rPr>
        <w:t xml:space="preserve"> 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-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заработка; </w:t>
      </w:r>
    </w:p>
    <w:p w:rsidR="004A3311" w:rsidRPr="00A8590E" w:rsidRDefault="004A3311" w:rsidP="004A3311">
      <w:pPr>
        <w:autoSpaceDE w:val="0"/>
        <w:autoSpaceDN w:val="0"/>
        <w:adjustRightInd w:val="0"/>
        <w:ind w:firstLine="540"/>
        <w:jc w:val="both"/>
      </w:pPr>
      <w:r w:rsidRPr="00A8590E">
        <w:t>-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4A3311" w:rsidRPr="00A8590E" w:rsidRDefault="004A3311" w:rsidP="004A3311">
      <w:pPr>
        <w:pStyle w:val="23"/>
        <w:spacing w:after="0" w:line="240" w:lineRule="auto"/>
        <w:ind w:left="0" w:firstLine="550"/>
        <w:jc w:val="both"/>
      </w:pPr>
      <w:r w:rsidRPr="00A8590E">
        <w:t xml:space="preserve"> - транспортом для проведения диспансерного обследования работников в </w:t>
      </w:r>
      <w:r w:rsidR="005D6A4F" w:rsidRPr="00A8590E">
        <w:t>РЦБ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- учет средств социального страхования на организацию лечения и отдыха детей работников.</w:t>
      </w:r>
    </w:p>
    <w:p w:rsidR="004A3311" w:rsidRPr="00A8590E" w:rsidRDefault="004A3311" w:rsidP="004A3311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A8590E">
        <w:rPr>
          <w:sz w:val="24"/>
          <w:szCs w:val="24"/>
        </w:rPr>
        <w:t>6.3. Работодатель разрабатывает и утверждает по согласованию с профкомом инструкции по охране труда рабочих мест (ст.212 ТК РФ). Обеспечивает соблюдение работниками требований, правил и инструкций по охране труда.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6.4. Работодатель совместно с профкомом осуществляет контроль за состоянием условий и охраны труда, выполнением Соглашения по охране труда.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Представляет в профком письменный отчет об исполнении Соглашения по охране труда за истекший год, в котором содержатся: перечень выполненных работ и объем средств, израсходованных на выполнение каждого пункта. 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Один раз в полгода информирует профком о расходовании средств социального страхования на оплату пособий, больничных листов, лечение и отдых.</w:t>
      </w:r>
    </w:p>
    <w:p w:rsidR="004A3311" w:rsidRPr="00A8590E" w:rsidRDefault="004A3311" w:rsidP="00942B3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bCs/>
        </w:rPr>
      </w:pPr>
      <w:r w:rsidRPr="00A8590E">
        <w:rPr>
          <w:bCs/>
        </w:rPr>
        <w:tab/>
      </w:r>
      <w:r w:rsidR="00942B3F" w:rsidRPr="00A8590E">
        <w:rPr>
          <w:bCs/>
        </w:rPr>
        <w:t>6.5</w:t>
      </w:r>
      <w:r w:rsidRPr="00A8590E">
        <w:rPr>
          <w:bCs/>
        </w:rPr>
        <w:t>. Работодатель оказывает содействие техническим инспекторам труда Профсоюза работников народного образования и науки РФ, членам комиссий по охране труда, уполномоченным по охране труда в проведении контроля за состоянием охраны труда в учреждении. В случае выявления нарушения прав работников на здоровые и безопасные условия труда принимает меры к их устранению.</w:t>
      </w:r>
    </w:p>
    <w:p w:rsidR="004A3311" w:rsidRPr="00A8590E" w:rsidRDefault="00942B3F" w:rsidP="004A3311">
      <w:pPr>
        <w:ind w:firstLine="708"/>
        <w:jc w:val="both"/>
      </w:pPr>
      <w:r w:rsidRPr="00A8590E">
        <w:rPr>
          <w:bCs/>
        </w:rPr>
        <w:t>6.6</w:t>
      </w:r>
      <w:r w:rsidR="004A3311" w:rsidRPr="00A8590E">
        <w:rPr>
          <w:bCs/>
        </w:rPr>
        <w:t>.</w:t>
      </w:r>
      <w:r w:rsidR="004A3311" w:rsidRPr="00A8590E">
        <w:t xml:space="preserve">  В случае отказа работника от работы при возникновении опасности для его жизни и здоровья вследствие невыполнения  нормативных требований по охране труда, ему предоставляется другая работа на время устранения такой опасности,  либо производится оплата возникшего по этой причине простоя в размере среднего заработка.</w:t>
      </w:r>
    </w:p>
    <w:p w:rsidR="004A3311" w:rsidRPr="00A8590E" w:rsidRDefault="004A3311" w:rsidP="004A3311">
      <w:pPr>
        <w:pStyle w:val="23"/>
        <w:spacing w:line="240" w:lineRule="auto"/>
        <w:ind w:left="0" w:firstLine="708"/>
        <w:jc w:val="both"/>
      </w:pPr>
      <w:r w:rsidRPr="00A8590E">
        <w:t>6.8. Работодатель гарантирует наличие оборудованной комнаты для отдыха работников.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6.9. Профком:</w:t>
      </w:r>
    </w:p>
    <w:p w:rsidR="004A3311" w:rsidRPr="00A8590E" w:rsidRDefault="004A3311" w:rsidP="004A3311">
      <w:pPr>
        <w:shd w:val="clear" w:color="auto" w:fill="FFFFFF"/>
        <w:ind w:left="29" w:firstLine="511"/>
        <w:jc w:val="both"/>
      </w:pPr>
      <w:r w:rsidRPr="00A8590E">
        <w:t>- осуществляет общественный контроль по защите прав членов Профсоюза учреждения на охрану труда;</w:t>
      </w:r>
    </w:p>
    <w:p w:rsidR="004A3311" w:rsidRPr="00A8590E" w:rsidRDefault="004A3311" w:rsidP="004A3311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ind w:firstLine="511"/>
        <w:jc w:val="both"/>
      </w:pPr>
      <w:r w:rsidRPr="00A8590E">
        <w:t>- инициирует создание в учреждении комиссии по охране труда, организацию ее эффективной работы;</w:t>
      </w:r>
    </w:p>
    <w:p w:rsidR="004A3311" w:rsidRPr="00A8590E" w:rsidRDefault="004A3311" w:rsidP="004A3311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ind w:firstLine="511"/>
        <w:jc w:val="both"/>
      </w:pPr>
      <w:r w:rsidRPr="00A8590E">
        <w:t>- участвует в рассмотрении трудовых споров, связанных с нарушением законодательства по охране труда;</w:t>
      </w:r>
    </w:p>
    <w:p w:rsidR="004A3311" w:rsidRPr="00A8590E" w:rsidRDefault="004A3311" w:rsidP="004A3311">
      <w:pPr>
        <w:widowControl w:val="0"/>
        <w:shd w:val="clear" w:color="auto" w:fill="FFFFFF"/>
        <w:tabs>
          <w:tab w:val="left" w:pos="1589"/>
        </w:tabs>
        <w:autoSpaceDE w:val="0"/>
        <w:autoSpaceDN w:val="0"/>
        <w:adjustRightInd w:val="0"/>
        <w:ind w:firstLine="511"/>
        <w:jc w:val="both"/>
      </w:pPr>
      <w:r w:rsidRPr="00A8590E">
        <w:t>- оказывает консультативную помощь членам Профсоюза по вопросам охраны труда;</w:t>
      </w:r>
    </w:p>
    <w:p w:rsidR="004A3311" w:rsidRPr="00A8590E" w:rsidRDefault="004A3311" w:rsidP="004A3311">
      <w:pPr>
        <w:shd w:val="clear" w:color="auto" w:fill="FFFFFF"/>
        <w:tabs>
          <w:tab w:val="left" w:pos="1584"/>
        </w:tabs>
        <w:ind w:left="10" w:firstLine="511"/>
        <w:jc w:val="both"/>
      </w:pPr>
      <w:r w:rsidRPr="00A8590E">
        <w:t>- принимает участие в расследовании тяжелых, групповых и несчастных случаев со смертельным исходом;</w:t>
      </w:r>
    </w:p>
    <w:p w:rsidR="004A3311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lastRenderedPageBreak/>
        <w:t>- организовывает проведение физкультурно-оздоровительных мероприятий для работников образовательного учреждения и членов их семей.</w:t>
      </w:r>
    </w:p>
    <w:p w:rsidR="00D92893" w:rsidRPr="000D7A88" w:rsidRDefault="00D92893" w:rsidP="00D92893">
      <w:pPr>
        <w:pStyle w:val="ad"/>
        <w:ind w:left="-360" w:firstLine="10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D7A88">
        <w:rPr>
          <w:rFonts w:ascii="Times New Roman" w:hAnsi="Times New Roman" w:cs="Times New Roman"/>
        </w:rPr>
        <w:t>6.10 Работодатель организации образует Систему   управления   охраной труда,  обеспечивающую  управление  рисками  в области охраны  здоровья и  безопасности  труда,   связанными   с   деятельностью организации.</w:t>
      </w:r>
    </w:p>
    <w:p w:rsidR="00D92893" w:rsidRPr="000D7A88" w:rsidRDefault="00D92893" w:rsidP="00D92893">
      <w:pPr>
        <w:pStyle w:val="ad"/>
        <w:ind w:left="-360" w:firstLine="1068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 xml:space="preserve">Управление   охраной  труда   осуществляется   на    основании Конституции РФ,  Трудового  кодекса РФ, закона Российской Федерации "Об образовании" и других нормативных правовых актов РФ и Положения (Приложение к </w:t>
      </w:r>
      <w:proofErr w:type="spellStart"/>
      <w:r w:rsidRPr="000D7A88">
        <w:rPr>
          <w:rFonts w:ascii="Times New Roman" w:hAnsi="Times New Roman" w:cs="Times New Roman"/>
        </w:rPr>
        <w:t>колдоговору</w:t>
      </w:r>
      <w:proofErr w:type="spellEnd"/>
      <w:r w:rsidRPr="000D7A88">
        <w:rPr>
          <w:rFonts w:ascii="Times New Roman" w:hAnsi="Times New Roman" w:cs="Times New Roman"/>
        </w:rPr>
        <w:t>).</w:t>
      </w:r>
    </w:p>
    <w:p w:rsidR="00D92893" w:rsidRPr="000D7A88" w:rsidRDefault="00D92893" w:rsidP="00D92893">
      <w:pPr>
        <w:pStyle w:val="ad"/>
        <w:ind w:left="-360" w:firstLine="1068"/>
        <w:rPr>
          <w:rFonts w:ascii="Times New Roman" w:hAnsi="Times New Roman" w:cs="Times New Roman"/>
        </w:rPr>
      </w:pPr>
      <w:r w:rsidRPr="000D7A88">
        <w:rPr>
          <w:rFonts w:ascii="Times New Roman" w:hAnsi="Times New Roman" w:cs="Times New Roman"/>
        </w:rPr>
        <w:t>Объектом   управления   является   охрана  труда,  как система сохранения жизни  и здоровья работников в процессе трудовой деятельности, включающая  в себя правовые,   социально-экономические,   организационно-технические,      санитарно-гигиенические,      лечебно-профилактические, реабилитационные и иные мероприятия для работников.</w:t>
      </w:r>
    </w:p>
    <w:p w:rsidR="00D92893" w:rsidRPr="00A8590E" w:rsidRDefault="00D92893" w:rsidP="004A3311">
      <w:pPr>
        <w:pStyle w:val="a5"/>
        <w:ind w:firstLine="540"/>
        <w:jc w:val="both"/>
        <w:rPr>
          <w:bCs/>
          <w:spacing w:val="0"/>
          <w:sz w:val="24"/>
        </w:rPr>
      </w:pPr>
    </w:p>
    <w:p w:rsidR="004A3311" w:rsidRPr="00A8590E" w:rsidRDefault="004A3311" w:rsidP="004A3311">
      <w:pPr>
        <w:pStyle w:val="a5"/>
        <w:rPr>
          <w:b/>
          <w:bCs/>
          <w:spacing w:val="0"/>
          <w:sz w:val="24"/>
        </w:rPr>
      </w:pPr>
      <w:r w:rsidRPr="00A8590E">
        <w:rPr>
          <w:b/>
          <w:bCs/>
          <w:spacing w:val="0"/>
          <w:sz w:val="24"/>
        </w:rPr>
        <w:t xml:space="preserve">     </w:t>
      </w:r>
    </w:p>
    <w:p w:rsidR="004A3311" w:rsidRPr="00A8590E" w:rsidRDefault="004A3311" w:rsidP="004A3311">
      <w:pPr>
        <w:pStyle w:val="a5"/>
        <w:rPr>
          <w:b/>
          <w:bCs/>
          <w:spacing w:val="0"/>
          <w:sz w:val="24"/>
        </w:rPr>
      </w:pPr>
      <w:r w:rsidRPr="00A8590E">
        <w:rPr>
          <w:b/>
          <w:bCs/>
          <w:spacing w:val="0"/>
          <w:sz w:val="24"/>
        </w:rPr>
        <w:t xml:space="preserve"> V</w:t>
      </w:r>
      <w:r w:rsidRPr="00A8590E">
        <w:rPr>
          <w:b/>
          <w:bCs/>
          <w:spacing w:val="0"/>
          <w:sz w:val="24"/>
          <w:lang w:val="en-US"/>
        </w:rPr>
        <w:t>II</w:t>
      </w:r>
      <w:r w:rsidRPr="00A8590E">
        <w:rPr>
          <w:b/>
          <w:bCs/>
          <w:spacing w:val="0"/>
          <w:sz w:val="24"/>
        </w:rPr>
        <w:t xml:space="preserve">. Высвобождение работников и содействие их занятости. </w:t>
      </w:r>
    </w:p>
    <w:p w:rsidR="004A3311" w:rsidRPr="00A8590E" w:rsidRDefault="004A3311" w:rsidP="004A3311">
      <w:pPr>
        <w:pStyle w:val="a5"/>
        <w:rPr>
          <w:b/>
          <w:bCs/>
          <w:spacing w:val="0"/>
          <w:sz w:val="24"/>
        </w:rPr>
      </w:pP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 </w:t>
      </w:r>
      <w:r w:rsidRPr="00A8590E">
        <w:rPr>
          <w:bCs/>
          <w:spacing w:val="0"/>
          <w:sz w:val="24"/>
        </w:rPr>
        <w:tab/>
        <w:t>7.1. С целью достижения социального эффекта в области занятости работников учреждения стороны договорились: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spacing w:val="0"/>
          <w:sz w:val="24"/>
        </w:rPr>
        <w:t>обеспечивать необходимые условия для профессиональной подготовки и переподготовки работников;</w:t>
      </w:r>
    </w:p>
    <w:p w:rsidR="004A3311" w:rsidRPr="00A8590E" w:rsidRDefault="004A3311" w:rsidP="004A3311">
      <w:pPr>
        <w:pStyle w:val="a7"/>
        <w:spacing w:after="0"/>
        <w:ind w:left="0" w:firstLine="539"/>
        <w:jc w:val="both"/>
      </w:pPr>
      <w:r w:rsidRPr="00A8590E">
        <w:t>оказывать помощь молодым педагогам в профессиональной и социальной адаптации;</w:t>
      </w:r>
    </w:p>
    <w:p w:rsidR="004A3311" w:rsidRPr="00A8590E" w:rsidRDefault="004A3311" w:rsidP="004A3311">
      <w:pPr>
        <w:pStyle w:val="a7"/>
        <w:spacing w:after="0"/>
        <w:ind w:left="0" w:firstLine="539"/>
        <w:jc w:val="both"/>
      </w:pPr>
      <w:r w:rsidRPr="00A8590E">
        <w:t>содействовать участию педагогических работников учреждения в конкурсах профессионального мастерства;</w:t>
      </w:r>
    </w:p>
    <w:p w:rsidR="004A3311" w:rsidRPr="00A8590E" w:rsidRDefault="004A3311" w:rsidP="004A3311">
      <w:pPr>
        <w:pStyle w:val="a7"/>
        <w:spacing w:after="0"/>
        <w:ind w:left="0" w:firstLine="539"/>
        <w:jc w:val="both"/>
      </w:pPr>
      <w:r w:rsidRPr="00A8590E">
        <w:t>с</w:t>
      </w:r>
      <w:r w:rsidRPr="00A8590E">
        <w:rPr>
          <w:kern w:val="1"/>
        </w:rPr>
        <w:t>овместно обеспечивать выполнение работодателем требований о с</w:t>
      </w:r>
      <w:r w:rsidRPr="00A8590E">
        <w:t>воевременном, не менее чем за три месяца и в полном объеме, предоставлении органам службы занятости информации о возможных массовых увольнениях работников в связи с сокращением численности или штата, а также в случае ликвидации учреждения.</w:t>
      </w:r>
    </w:p>
    <w:p w:rsidR="004A3311" w:rsidRPr="00A8590E" w:rsidRDefault="004A3311" w:rsidP="004A3311">
      <w:pPr>
        <w:autoSpaceDE w:val="0"/>
        <w:autoSpaceDN w:val="0"/>
        <w:adjustRightInd w:val="0"/>
        <w:ind w:firstLine="709"/>
        <w:jc w:val="both"/>
      </w:pPr>
      <w:r w:rsidRPr="00A8590E">
        <w:t>Увольнение считается массовым в следующих случаях:</w:t>
      </w:r>
    </w:p>
    <w:p w:rsidR="004A3311" w:rsidRPr="00A8590E" w:rsidRDefault="004A3311" w:rsidP="004A3311">
      <w:pPr>
        <w:autoSpaceDE w:val="0"/>
        <w:autoSpaceDN w:val="0"/>
        <w:adjustRightInd w:val="0"/>
        <w:jc w:val="both"/>
      </w:pPr>
      <w:r w:rsidRPr="00A8590E">
        <w:t xml:space="preserve">        - ликвидации учреждения;</w:t>
      </w:r>
    </w:p>
    <w:p w:rsidR="004A3311" w:rsidRPr="00A8590E" w:rsidRDefault="004A3311" w:rsidP="004A3311">
      <w:pPr>
        <w:autoSpaceDE w:val="0"/>
        <w:autoSpaceDN w:val="0"/>
        <w:adjustRightInd w:val="0"/>
        <w:jc w:val="both"/>
      </w:pPr>
      <w:r w:rsidRPr="00A8590E">
        <w:t xml:space="preserve">        - сокращения численности или штата работников учреждения в количестве:</w:t>
      </w:r>
    </w:p>
    <w:p w:rsidR="004A3311" w:rsidRPr="00A8590E" w:rsidRDefault="004A3311" w:rsidP="004A3311">
      <w:pPr>
        <w:autoSpaceDE w:val="0"/>
        <w:autoSpaceDN w:val="0"/>
        <w:adjustRightInd w:val="0"/>
        <w:jc w:val="both"/>
      </w:pPr>
      <w:r w:rsidRPr="00A8590E">
        <w:t xml:space="preserve">         10 работников и более в течение 30 дней;</w:t>
      </w:r>
    </w:p>
    <w:p w:rsidR="004A3311" w:rsidRPr="00A8590E" w:rsidRDefault="004A3311" w:rsidP="004A3311">
      <w:pPr>
        <w:autoSpaceDE w:val="0"/>
        <w:autoSpaceDN w:val="0"/>
        <w:adjustRightInd w:val="0"/>
        <w:ind w:firstLine="708"/>
        <w:jc w:val="both"/>
      </w:pPr>
      <w:r w:rsidRPr="00A8590E">
        <w:t>5% работников в течение 30 дней,</w:t>
      </w:r>
    </w:p>
    <w:p w:rsidR="004A3311" w:rsidRPr="00A8590E" w:rsidRDefault="004A3311" w:rsidP="004A3311">
      <w:pPr>
        <w:autoSpaceDE w:val="0"/>
        <w:autoSpaceDN w:val="0"/>
        <w:adjustRightInd w:val="0"/>
        <w:jc w:val="both"/>
      </w:pPr>
      <w:r w:rsidRPr="00A8590E">
        <w:t xml:space="preserve">         10% работников и более в течение 60 календарных дней.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 </w:t>
      </w:r>
      <w:r w:rsidRPr="00A8590E">
        <w:rPr>
          <w:bCs/>
          <w:spacing w:val="0"/>
          <w:sz w:val="24"/>
        </w:rPr>
        <w:tab/>
        <w:t xml:space="preserve">7.2.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 имеют также: </w:t>
      </w:r>
    </w:p>
    <w:p w:rsidR="004A3311" w:rsidRPr="00A8590E" w:rsidRDefault="004A3311" w:rsidP="004A3311">
      <w:pPr>
        <w:pStyle w:val="a5"/>
        <w:jc w:val="both"/>
        <w:rPr>
          <w:bCs/>
          <w:spacing w:val="0"/>
          <w:sz w:val="24"/>
        </w:rPr>
      </w:pPr>
      <w:r w:rsidRPr="00A8590E">
        <w:rPr>
          <w:spacing w:val="0"/>
          <w:sz w:val="24"/>
        </w:rPr>
        <w:t xml:space="preserve">                 -  лица, проработавшие в учреждении свыше 10 лет, </w:t>
      </w:r>
    </w:p>
    <w:p w:rsidR="004A3311" w:rsidRPr="00A8590E" w:rsidRDefault="004A3311" w:rsidP="004A3311">
      <w:pPr>
        <w:pStyle w:val="afa"/>
        <w:spacing w:after="0"/>
        <w:ind w:left="0" w:firstLine="839"/>
        <w:jc w:val="both"/>
      </w:pPr>
      <w:r w:rsidRPr="00A8590E">
        <w:t xml:space="preserve">     - совмещающие работу с обучением, если обучение (подготовка, дополнительное профессиональное образование) обусловлено заключением дополнительного договора между работником и работодателем или является условием трудового договора;</w:t>
      </w:r>
    </w:p>
    <w:p w:rsidR="004A3311" w:rsidRPr="00A8590E" w:rsidRDefault="004A3311" w:rsidP="004A3311">
      <w:pPr>
        <w:pStyle w:val="afa"/>
        <w:spacing w:after="0"/>
        <w:ind w:left="0" w:firstLine="839"/>
        <w:jc w:val="both"/>
      </w:pPr>
      <w:r w:rsidRPr="00A8590E">
        <w:t xml:space="preserve">     - работники, которым до наступления права на получение пенсии (по любым основаниям) осталось менее трех лет;</w:t>
      </w:r>
    </w:p>
    <w:p w:rsidR="004A3311" w:rsidRPr="00A8590E" w:rsidRDefault="004A3311" w:rsidP="004A3311">
      <w:pPr>
        <w:pStyle w:val="afa"/>
        <w:spacing w:after="0"/>
        <w:ind w:left="0" w:firstLine="839"/>
        <w:jc w:val="both"/>
      </w:pPr>
      <w:r w:rsidRPr="00A8590E">
        <w:t xml:space="preserve">    - одинокие матери и отцы, имеющие детей в возрасте до 16 лет;</w:t>
      </w:r>
    </w:p>
    <w:p w:rsidR="004A3311" w:rsidRPr="00A8590E" w:rsidRDefault="00942B3F" w:rsidP="004A3311">
      <w:pPr>
        <w:pStyle w:val="afa"/>
        <w:spacing w:after="0"/>
        <w:ind w:left="0" w:firstLine="839"/>
        <w:jc w:val="both"/>
      </w:pPr>
      <w:r w:rsidRPr="00A8590E">
        <w:t xml:space="preserve">     -</w:t>
      </w:r>
      <w:r w:rsidR="004A3311" w:rsidRPr="00A8590E">
        <w:t>неосвобожденный председатель первичной профсоюзной организации;</w:t>
      </w:r>
    </w:p>
    <w:p w:rsidR="004A3311" w:rsidRPr="00A8590E" w:rsidRDefault="004A3311" w:rsidP="004A3311">
      <w:pPr>
        <w:pStyle w:val="afa"/>
        <w:spacing w:after="0"/>
        <w:ind w:left="0" w:firstLine="839"/>
        <w:jc w:val="both"/>
      </w:pPr>
      <w:r w:rsidRPr="00A8590E">
        <w:t xml:space="preserve">     - молодые специалисты, имеющие трудовой стаж менее одного года.</w:t>
      </w:r>
    </w:p>
    <w:p w:rsidR="004A3311" w:rsidRPr="00A8590E" w:rsidRDefault="004A3311" w:rsidP="004A3311">
      <w:pPr>
        <w:pStyle w:val="a5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      </w:t>
      </w:r>
      <w:r w:rsidRPr="00A8590E">
        <w:rPr>
          <w:bCs/>
          <w:spacing w:val="0"/>
          <w:sz w:val="24"/>
        </w:rPr>
        <w:tab/>
        <w:t xml:space="preserve">7.3.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(ст.178, 180 ТК РФ). 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7.4. При появлении новых рабочих мест в учреждении работодатель обеспечивает приоритет в приеме на работу работников, добросовестно работавших, но ранее уволенных в связи с сокращением численности или штата.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lastRenderedPageBreak/>
        <w:t>7.5. Работодатель обязуется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повлечь массовое высвобождение, не позднее, чем за три месяца до его начала (ст.82 ТК РФ).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Уведомление должно содержать проекты приказов о сокращении численности или штатов, </w:t>
      </w:r>
      <w:r w:rsidRPr="00A8590E">
        <w:rPr>
          <w:spacing w:val="0"/>
          <w:sz w:val="24"/>
        </w:rPr>
        <w:t xml:space="preserve">планы-графики высвобождения работников с разбивкой по месяцам, </w:t>
      </w:r>
      <w:r w:rsidRPr="00A8590E">
        <w:rPr>
          <w:bCs/>
          <w:spacing w:val="0"/>
          <w:sz w:val="24"/>
        </w:rPr>
        <w:t>список сокращаемых должностей и работников, перечень вакансий, предполагаемые варианты трудоустройства.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В случае массового высвобождения работников уведомление должно содержать социально-экономическое обоснование.</w:t>
      </w:r>
    </w:p>
    <w:p w:rsidR="004A3311" w:rsidRPr="00A8590E" w:rsidRDefault="004A3311" w:rsidP="004A3311">
      <w:pPr>
        <w:pStyle w:val="23"/>
        <w:spacing w:after="0" w:line="240" w:lineRule="auto"/>
        <w:ind w:left="0" w:firstLine="708"/>
        <w:jc w:val="both"/>
      </w:pPr>
      <w:r w:rsidRPr="00A8590E">
        <w:rPr>
          <w:bCs/>
        </w:rPr>
        <w:t>7.6.</w:t>
      </w:r>
      <w:r w:rsidRPr="00A8590E">
        <w:t xml:space="preserve">  Работникам, получившим уведомление об увольнении по п.1 и п.2 ст. 81 ТК РФ, предоставлять своб</w:t>
      </w:r>
      <w:r w:rsidR="004F004D" w:rsidRPr="00A8590E">
        <w:t>одное от работы время не менее 6</w:t>
      </w:r>
      <w:r w:rsidRPr="00A8590E">
        <w:t xml:space="preserve"> часов в неделю для самостоятельного поиска новой работы с сохранением заработной платы.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708"/>
        <w:jc w:val="both"/>
      </w:pPr>
      <w:r w:rsidRPr="00A8590E">
        <w:t>7.7. Работодатель обязуется:</w:t>
      </w:r>
    </w:p>
    <w:p w:rsidR="004A3311" w:rsidRPr="00A8590E" w:rsidRDefault="004A3311" w:rsidP="004A3311">
      <w:pPr>
        <w:suppressAutoHyphens/>
        <w:autoSpaceDE w:val="0"/>
        <w:autoSpaceDN w:val="0"/>
        <w:adjustRightInd w:val="0"/>
        <w:ind w:firstLine="540"/>
        <w:jc w:val="both"/>
      </w:pPr>
      <w:r w:rsidRPr="00A8590E">
        <w:t xml:space="preserve"> обеспечивать полную занятость работника в соответствии с его должностью, профессией, квалификацией. В случае временного отсутствия работы по профессии или соответствующей квалификации работодатель обязуется предоставлять работнику другую подходящую работу при наличии его согласия с оплатой не ниже, предусмотренной трудовым договором;</w:t>
      </w:r>
    </w:p>
    <w:p w:rsidR="004A3311" w:rsidRPr="00A8590E" w:rsidRDefault="004A3311" w:rsidP="004A3311">
      <w:pPr>
        <w:pStyle w:val="1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проводить с профкомом консультации по проблемам занятости высвобождаемых работников, возможности предоставления им социальных гарантий в зависимости от стажа работы в данной организации, источников их финансирования;</w:t>
      </w:r>
    </w:p>
    <w:p w:rsidR="004A3311" w:rsidRPr="00A8590E" w:rsidRDefault="004A3311" w:rsidP="004A3311">
      <w:pPr>
        <w:ind w:firstLine="540"/>
        <w:jc w:val="both"/>
      </w:pPr>
      <w:r w:rsidRPr="00A8590E">
        <w:t>обеспечивать гарантии и компенсации высвобождаемым работникам;</w:t>
      </w:r>
    </w:p>
    <w:p w:rsidR="004A3311" w:rsidRPr="00A8590E" w:rsidRDefault="004A3311" w:rsidP="004A3311">
      <w:pPr>
        <w:ind w:firstLine="540"/>
        <w:jc w:val="both"/>
      </w:pPr>
      <w:r w:rsidRPr="00A8590E">
        <w:t>сохранять права работников, высвобождаемых в связи с сокращением численности или штата, на улучшение жилья (жилищных условий) по прежнему месту работы, пользования дошкольными образовательными учреждениями на равных с работающими условиях до своего трудоустройства, но не более, чем на год;</w:t>
      </w:r>
    </w:p>
    <w:p w:rsidR="004A3311" w:rsidRPr="00A8590E" w:rsidRDefault="004A3311" w:rsidP="004A3311">
      <w:pPr>
        <w:pStyle w:val="a7"/>
        <w:spacing w:after="0"/>
        <w:ind w:left="0" w:firstLine="539"/>
        <w:jc w:val="both"/>
      </w:pPr>
      <w:r w:rsidRPr="00A8590E">
        <w:t>эффективно использовать кадровые ресурсы.</w:t>
      </w:r>
    </w:p>
    <w:p w:rsidR="004A3311" w:rsidRPr="00A8590E" w:rsidRDefault="004A3311" w:rsidP="004A3311">
      <w:pPr>
        <w:pStyle w:val="31"/>
        <w:spacing w:after="0"/>
        <w:ind w:left="0"/>
        <w:rPr>
          <w:sz w:val="24"/>
          <w:szCs w:val="24"/>
        </w:rPr>
      </w:pPr>
    </w:p>
    <w:p w:rsidR="004A3311" w:rsidRPr="00A8590E" w:rsidRDefault="004A3311" w:rsidP="004A3311">
      <w:pPr>
        <w:pStyle w:val="31"/>
        <w:spacing w:after="0"/>
        <w:ind w:left="0"/>
        <w:jc w:val="center"/>
        <w:rPr>
          <w:b/>
          <w:bCs/>
          <w:sz w:val="24"/>
          <w:szCs w:val="24"/>
        </w:rPr>
      </w:pPr>
      <w:r w:rsidRPr="00A8590E">
        <w:rPr>
          <w:b/>
          <w:bCs/>
          <w:sz w:val="24"/>
          <w:szCs w:val="24"/>
          <w:lang w:val="en-US"/>
        </w:rPr>
        <w:t>VIII</w:t>
      </w:r>
      <w:r w:rsidRPr="00A8590E">
        <w:rPr>
          <w:b/>
          <w:bCs/>
          <w:sz w:val="24"/>
          <w:szCs w:val="24"/>
        </w:rPr>
        <w:t>. Гарантии профсоюзной деятельности</w:t>
      </w:r>
    </w:p>
    <w:p w:rsidR="004A3311" w:rsidRPr="00A8590E" w:rsidRDefault="004A3311" w:rsidP="004A3311">
      <w:pPr>
        <w:jc w:val="both"/>
      </w:pPr>
    </w:p>
    <w:p w:rsidR="004A3311" w:rsidRPr="00A8590E" w:rsidRDefault="004A3311" w:rsidP="004A3311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>8.1. Права и гарантии деятельности профсоюзных органов устанавливаются ТК РФ, Федеральным законом от 12.01.1996г. №10-ФЗ «О профессиональных союзах, их правах и гарантиях деятельности», Уставом Профсоюза работников народного образования и науки Российской Федерации.</w:t>
      </w:r>
    </w:p>
    <w:p w:rsidR="004A3311" w:rsidRPr="00A8590E" w:rsidRDefault="004A3311" w:rsidP="004A3311">
      <w:pPr>
        <w:pStyle w:val="ab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t>Права и гарантии деятельности профсоюзных органов реализуются с учетом Генерального соглашения между общероссийскими объединениями профсоюзов, общероссийскими объединениями работодателей и Правительством России; Соглашения между Правительством Ставропольского края, Федерацией профсоюзов Ставропольского края и Конгрессом деловых кругов Ставрополья; Отраслевого</w:t>
      </w:r>
      <w:r w:rsidRPr="00A8590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A8590E">
        <w:rPr>
          <w:rFonts w:ascii="Times New Roman" w:eastAsia="MS Mincho" w:hAnsi="Times New Roman"/>
          <w:sz w:val="24"/>
          <w:szCs w:val="24"/>
        </w:rPr>
        <w:t>соглашения по учреждениям образования Ставропольского края;</w:t>
      </w:r>
      <w:r w:rsidRPr="00A8590E">
        <w:rPr>
          <w:rFonts w:ascii="Times New Roman" w:eastAsia="MS Mincho" w:hAnsi="Times New Roman"/>
          <w:color w:val="FF0000"/>
          <w:sz w:val="24"/>
          <w:szCs w:val="24"/>
        </w:rPr>
        <w:t xml:space="preserve"> </w:t>
      </w:r>
      <w:r w:rsidRPr="00A8590E">
        <w:rPr>
          <w:rFonts w:ascii="Times New Roman" w:eastAsia="MS Mincho" w:hAnsi="Times New Roman"/>
          <w:sz w:val="24"/>
          <w:szCs w:val="24"/>
        </w:rPr>
        <w:t>Отраслевого</w:t>
      </w:r>
      <w:r w:rsidRPr="00A8590E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A8590E">
        <w:rPr>
          <w:rFonts w:ascii="Times New Roman" w:eastAsia="MS Mincho" w:hAnsi="Times New Roman"/>
          <w:sz w:val="24"/>
          <w:szCs w:val="24"/>
        </w:rPr>
        <w:t>соглашени</w:t>
      </w:r>
      <w:r w:rsidR="004F004D" w:rsidRPr="00A8590E">
        <w:rPr>
          <w:rFonts w:ascii="Times New Roman" w:eastAsia="MS Mincho" w:hAnsi="Times New Roman"/>
          <w:sz w:val="24"/>
          <w:szCs w:val="24"/>
        </w:rPr>
        <w:t xml:space="preserve">я по учреждениям образования  Предгорного  </w:t>
      </w:r>
      <w:r w:rsidRPr="00A8590E">
        <w:rPr>
          <w:rFonts w:ascii="Times New Roman" w:eastAsia="MS Mincho" w:hAnsi="Times New Roman"/>
          <w:sz w:val="24"/>
          <w:szCs w:val="24"/>
        </w:rPr>
        <w:t>муниципального района, Устава  учреждения; настоящего коллективного договора.</w:t>
      </w:r>
    </w:p>
    <w:p w:rsidR="004A3311" w:rsidRPr="00A8590E" w:rsidRDefault="004A331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 xml:space="preserve"> 8.2. Стороны договорились о том, что:</w:t>
      </w:r>
    </w:p>
    <w:p w:rsidR="004A3311" w:rsidRPr="00A8590E" w:rsidRDefault="004A3311" w:rsidP="004A3311">
      <w:pPr>
        <w:pStyle w:val="11"/>
        <w:ind w:firstLine="540"/>
        <w:jc w:val="both"/>
        <w:rPr>
          <w:rFonts w:ascii="Times New Roman" w:eastAsia="MS Mincho" w:hAnsi="Times New Roman" w:cs="Times New Roman"/>
          <w:bCs/>
          <w:iCs/>
          <w:sz w:val="24"/>
          <w:szCs w:val="24"/>
        </w:rPr>
      </w:pPr>
      <w:r w:rsidRPr="00A8590E">
        <w:rPr>
          <w:rFonts w:ascii="Times New Roman" w:eastAsia="MS Mincho" w:hAnsi="Times New Roman" w:cs="Times New Roman"/>
          <w:sz w:val="24"/>
          <w:szCs w:val="24"/>
        </w:rPr>
        <w:t>Работа на выборной должности председателя первичной профсоюзной организации и в составе выборного профсоюзного органа признается значимой для деятельности учреждения и принимается во внимание при поощрении работников, их аттестации.</w:t>
      </w:r>
    </w:p>
    <w:p w:rsidR="004A3311" w:rsidRPr="00A8590E" w:rsidRDefault="004A3311" w:rsidP="004A3311">
      <w:pPr>
        <w:pStyle w:val="a5"/>
        <w:ind w:firstLine="540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учреждения в связи с его членством в Профсоюзе или его профсоюзной деятельностью.</w:t>
      </w:r>
    </w:p>
    <w:p w:rsidR="004A3311" w:rsidRPr="00A8590E" w:rsidRDefault="004A3311" w:rsidP="004A3311">
      <w:pPr>
        <w:pStyle w:val="ab"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eastAsia="MS Mincho" w:hAnsi="Times New Roman"/>
          <w:sz w:val="24"/>
          <w:szCs w:val="24"/>
        </w:rPr>
        <w:lastRenderedPageBreak/>
        <w:t>Стороны совместно принимают решение о присвоении почетных званий и награждении ведомственными знаками отличия выборных профсоюзных работников.</w:t>
      </w:r>
    </w:p>
    <w:p w:rsidR="004A3311" w:rsidRPr="00A8590E" w:rsidRDefault="004A3311" w:rsidP="004A3311">
      <w:pPr>
        <w:ind w:firstLine="709"/>
        <w:jc w:val="both"/>
      </w:pPr>
      <w:r w:rsidRPr="00A8590E">
        <w:t xml:space="preserve">8.3. Работодатель обеспечивает ежемесячное бесплатное перечисление на счет первичной профсоюзной организации членских профсоюзных взносов из заработной платы работников, являющихся членами Профсоюза. </w:t>
      </w:r>
      <w:r w:rsidRPr="00A8590E">
        <w:rPr>
          <w:rFonts w:eastAsia="MS Mincho"/>
        </w:rPr>
        <w:t>Перечисление средств производится в полном объеме и одновременно с выдачей банком средств на заработную плату.</w:t>
      </w:r>
    </w:p>
    <w:p w:rsidR="004A3311" w:rsidRPr="00A8590E" w:rsidRDefault="004A3311" w:rsidP="004A3311">
      <w:pPr>
        <w:ind w:firstLine="708"/>
        <w:jc w:val="both"/>
      </w:pPr>
      <w:r w:rsidRPr="00A8590E">
        <w:t xml:space="preserve"> 8.4. В случае если работник, не состоящий в Профсоюзе, уполномочил профком представлять его интересы во взаимоотношениях с работодателем </w:t>
      </w:r>
      <w:r w:rsidRPr="00A8590E">
        <w:rPr>
          <w:iCs/>
        </w:rPr>
        <w:t>(ст. ст. 30, 31 ТК РФ)</w:t>
      </w:r>
      <w:r w:rsidRPr="00A8590E">
        <w:t xml:space="preserve">, руководитель обеспечивает по письменному заявлению работника ежемесячное перечисление на счет профкома денежных средств из заработной платы работника в размере 1 процента </w:t>
      </w:r>
      <w:r w:rsidRPr="00A8590E">
        <w:rPr>
          <w:iCs/>
        </w:rPr>
        <w:t>(ч.6 ст.377 ТК РФ)</w:t>
      </w:r>
      <w:r w:rsidRPr="00A8590E">
        <w:t xml:space="preserve">. </w:t>
      </w:r>
    </w:p>
    <w:p w:rsidR="004A3311" w:rsidRPr="00A8590E" w:rsidRDefault="004A3311" w:rsidP="004A3311">
      <w:pPr>
        <w:pStyle w:val="33"/>
        <w:ind w:left="0" w:firstLine="550"/>
        <w:jc w:val="both"/>
      </w:pPr>
      <w:r w:rsidRPr="00A8590E">
        <w:t xml:space="preserve">  </w:t>
      </w:r>
      <w:r w:rsidRPr="00A8590E">
        <w:tab/>
        <w:t>8.5. Взаимодействие работодателя с профкомом осуществляется посредством:</w:t>
      </w:r>
    </w:p>
    <w:p w:rsidR="004A3311" w:rsidRPr="00A8590E" w:rsidRDefault="004A3311" w:rsidP="004A3311">
      <w:pPr>
        <w:ind w:firstLine="567"/>
        <w:jc w:val="both"/>
      </w:pPr>
      <w:r w:rsidRPr="00A8590E">
        <w:t>- учета мотивированного мнения профкома (порядок установлен статьёй 372, 373 ТК РФ);</w:t>
      </w:r>
    </w:p>
    <w:p w:rsidR="004A3311" w:rsidRPr="00A8590E" w:rsidRDefault="004A3311" w:rsidP="004A3311">
      <w:pPr>
        <w:ind w:firstLine="567"/>
        <w:jc w:val="both"/>
      </w:pPr>
      <w:r w:rsidRPr="00A8590E">
        <w:t>- согласования, представляющего собой принятие решения руководителем учреждения только после проведения взаимных консультаций, в результате которых решением профкома выражено и доведено до сведения всех работников учреждения его официальное мнение. В случае, если мнение профкома не совпадает с предполагаемым решением руководителя, вопрос выносится на общее собрание, решение которого, принятое большинством голосов, является окончательным и обязательным для сторон.</w:t>
      </w:r>
    </w:p>
    <w:p w:rsidR="004A3311" w:rsidRPr="00A8590E" w:rsidRDefault="004A3311" w:rsidP="004A3311">
      <w:pPr>
        <w:pStyle w:val="34"/>
        <w:spacing w:after="0"/>
        <w:ind w:left="0"/>
        <w:jc w:val="both"/>
      </w:pPr>
      <w:r w:rsidRPr="00A8590E">
        <w:rPr>
          <w:rFonts w:eastAsia="MS Mincho"/>
        </w:rPr>
        <w:t xml:space="preserve">          8.6. П</w:t>
      </w:r>
      <w:r w:rsidRPr="00A8590E">
        <w:t xml:space="preserve">редставители профсоюзной организации включаются в состав управляющего совета, </w:t>
      </w:r>
      <w:r w:rsidRPr="00A8590E">
        <w:rPr>
          <w:i/>
        </w:rPr>
        <w:t>(конкретизировать коллегиальный орган управления учреждением)</w:t>
      </w:r>
      <w:r w:rsidRPr="00A8590E">
        <w:t xml:space="preserve">; комиссий по тарификации, аттестации педагогических работников, аттестации рабочих мест, охране труда, социальному страхованию.   </w:t>
      </w:r>
    </w:p>
    <w:p w:rsidR="004A3311" w:rsidRPr="00A8590E" w:rsidRDefault="004A3311" w:rsidP="004A3311">
      <w:pPr>
        <w:ind w:firstLine="709"/>
        <w:jc w:val="both"/>
        <w:rPr>
          <w:rFonts w:eastAsia="MS Mincho"/>
        </w:rPr>
      </w:pPr>
      <w:r w:rsidRPr="00A8590E">
        <w:rPr>
          <w:rFonts w:eastAsia="MS Mincho"/>
        </w:rPr>
        <w:t>8.7. Профкому предоставляется бесплатно помещение, отвечающее санитарно-гигиеническим требованиям, обеспеченное отоплением и освещением, оборудованием, необходимым для работы самого профкома и проведения собраний работников, а также оргтехнику, средства связи, в том числе компьютерное оборудование, электронную почту и Интернет, необходимые нормативные документы. Работодатель обеспечивает охрану и уборку выделяемого помещения, безвозмездно предоставляет имеющиеся транспортные средства и создает другие улучшающие условия для обеспечения деятельности профкома.</w:t>
      </w:r>
    </w:p>
    <w:p w:rsidR="004A3311" w:rsidRPr="00A8590E" w:rsidRDefault="004A3311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eastAsia="MS Mincho" w:hAnsi="Times New Roman" w:cs="Times New Roman"/>
          <w:sz w:val="24"/>
          <w:szCs w:val="24"/>
        </w:rPr>
        <w:t>Работодатель</w:t>
      </w:r>
      <w:r w:rsidRPr="00A8590E">
        <w:rPr>
          <w:rFonts w:ascii="Times New Roman" w:hAnsi="Times New Roman" w:cs="Times New Roman"/>
          <w:sz w:val="24"/>
          <w:szCs w:val="24"/>
        </w:rPr>
        <w:t xml:space="preserve"> предоставляет выборному профсоюзному органу возможность создания страницы профсоюзной организации при наличии в учреждении официального сайта.</w:t>
      </w:r>
    </w:p>
    <w:p w:rsidR="004A3311" w:rsidRPr="00A8590E" w:rsidRDefault="004A3311" w:rsidP="004A3311">
      <w:pPr>
        <w:ind w:firstLine="709"/>
        <w:jc w:val="both"/>
        <w:rPr>
          <w:rFonts w:eastAsia="MS Mincho"/>
        </w:rPr>
      </w:pPr>
      <w:r w:rsidRPr="00A8590E">
        <w:rPr>
          <w:rFonts w:eastAsia="MS Mincho"/>
        </w:rPr>
        <w:t xml:space="preserve">8.8. </w:t>
      </w:r>
      <w:r w:rsidRPr="00A8590E">
        <w:t>По согласованию с профкомом производится:</w:t>
      </w:r>
    </w:p>
    <w:p w:rsidR="004A3311" w:rsidRPr="00A8590E" w:rsidRDefault="004A3311" w:rsidP="004A3311">
      <w:pPr>
        <w:ind w:left="1080"/>
        <w:jc w:val="both"/>
      </w:pPr>
      <w:r w:rsidRPr="00A8590E">
        <w:t>-  распределение учебной нагрузки;</w:t>
      </w:r>
    </w:p>
    <w:p w:rsidR="004A3311" w:rsidRPr="00A8590E" w:rsidRDefault="004A3311" w:rsidP="004A3311">
      <w:pPr>
        <w:ind w:left="1080"/>
        <w:jc w:val="both"/>
      </w:pPr>
      <w:r w:rsidRPr="00A8590E">
        <w:t>-  утверждение расписания занятий;</w:t>
      </w:r>
    </w:p>
    <w:p w:rsidR="004A3311" w:rsidRPr="00A8590E" w:rsidRDefault="004A3311" w:rsidP="004A3311">
      <w:pPr>
        <w:ind w:firstLine="1080"/>
        <w:jc w:val="both"/>
      </w:pPr>
      <w:r w:rsidRPr="00A8590E">
        <w:t>-  установление, изменение размеров и снятие всех видов выплат компенсационного и стимулирующего характера;</w:t>
      </w:r>
    </w:p>
    <w:p w:rsidR="004A3311" w:rsidRPr="00A8590E" w:rsidRDefault="004A3311" w:rsidP="004A3311">
      <w:pPr>
        <w:ind w:firstLine="1080"/>
        <w:jc w:val="both"/>
      </w:pPr>
      <w:r w:rsidRPr="00A8590E">
        <w:t>- распределение премиальных выплат и использование фонда экономии заработной платы;</w:t>
      </w:r>
    </w:p>
    <w:p w:rsidR="004A3311" w:rsidRPr="00A8590E" w:rsidRDefault="004A3311" w:rsidP="004A3311">
      <w:pPr>
        <w:ind w:left="1080"/>
        <w:jc w:val="both"/>
      </w:pPr>
      <w:r w:rsidRPr="00A8590E">
        <w:t>-  утверждение должностных обязанностей работников;</w:t>
      </w:r>
    </w:p>
    <w:p w:rsidR="004A3311" w:rsidRPr="00A8590E" w:rsidRDefault="004A3311" w:rsidP="004A3311">
      <w:pPr>
        <w:ind w:left="1080"/>
        <w:jc w:val="both"/>
      </w:pPr>
      <w:r w:rsidRPr="00A8590E">
        <w:t>-  утверждение графиков отпусков;</w:t>
      </w:r>
    </w:p>
    <w:p w:rsidR="004A3311" w:rsidRPr="00A8590E" w:rsidRDefault="004A3311" w:rsidP="004A3311">
      <w:pPr>
        <w:ind w:left="1080"/>
        <w:jc w:val="both"/>
      </w:pPr>
      <w:r w:rsidRPr="00A8590E">
        <w:t>-  принятие Положений о дополнительных отпусках;</w:t>
      </w:r>
    </w:p>
    <w:p w:rsidR="004A3311" w:rsidRPr="00A8590E" w:rsidRDefault="004A3311" w:rsidP="004A3311">
      <w:pPr>
        <w:ind w:left="1080"/>
        <w:jc w:val="both"/>
      </w:pPr>
      <w:r w:rsidRPr="00A8590E">
        <w:t>-  изменение условий труда.</w:t>
      </w:r>
    </w:p>
    <w:p w:rsidR="004A3311" w:rsidRPr="00A8590E" w:rsidRDefault="004A3311" w:rsidP="004A3311">
      <w:pPr>
        <w:jc w:val="both"/>
      </w:pPr>
      <w:r w:rsidRPr="00A8590E">
        <w:rPr>
          <w:rFonts w:eastAsia="MS Mincho"/>
        </w:rPr>
        <w:t xml:space="preserve">         </w:t>
      </w:r>
      <w:r w:rsidRPr="00A8590E">
        <w:rPr>
          <w:rFonts w:eastAsia="MS Mincho"/>
        </w:rPr>
        <w:tab/>
        <w:t>8.9.</w:t>
      </w:r>
      <w:r w:rsidRPr="00A8590E">
        <w:t xml:space="preserve"> С учетом мнения профкома рассматриваются следующие вопросы:</w:t>
      </w:r>
    </w:p>
    <w:p w:rsidR="004A3311" w:rsidRPr="00A8590E" w:rsidRDefault="004A3311" w:rsidP="004A3311">
      <w:pPr>
        <w:ind w:firstLine="1134"/>
        <w:jc w:val="both"/>
      </w:pPr>
      <w:r w:rsidRPr="00A8590E">
        <w:t>-</w:t>
      </w:r>
      <w:r w:rsidRPr="00A8590E">
        <w:tab/>
        <w:t>расторжение трудового договора с работниками, являющимися членами профсоюза, по инициативе работодателя;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  привлечение к сверхурочным работам;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разделение рабочего времени на части;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привлечение к работе в выходные и нерабочие праздничные дни;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очередность предоставления отпусков;</w:t>
      </w:r>
    </w:p>
    <w:p w:rsidR="004A3311" w:rsidRPr="00A8590E" w:rsidRDefault="004A3311" w:rsidP="004A3311">
      <w:pPr>
        <w:ind w:firstLine="567"/>
        <w:jc w:val="both"/>
      </w:pPr>
      <w:r w:rsidRPr="00A8590E">
        <w:lastRenderedPageBreak/>
        <w:t xml:space="preserve">        -</w:t>
      </w:r>
      <w:r w:rsidRPr="00A8590E">
        <w:tab/>
        <w:t>установление заработной платы;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применение систем нормирования труда;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массовые увольнения;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установление перечня должностей с ненормированным рабочим днем;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утверждение Правил внутреннего трудового распорядка;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создание комиссий по охране труда;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составление графиков сменности;</w:t>
      </w:r>
    </w:p>
    <w:p w:rsidR="004A3311" w:rsidRPr="00A8590E" w:rsidRDefault="004A3311" w:rsidP="004A3311">
      <w:pPr>
        <w:ind w:firstLine="1134"/>
        <w:jc w:val="both"/>
      </w:pPr>
      <w:r w:rsidRPr="00A8590E">
        <w:t>-</w:t>
      </w:r>
      <w:r w:rsidRPr="00A8590E">
        <w:tab/>
        <w:t>установление размеров повышенной заработной платы за вредные и иные особые условия труда;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размеры повышения заработной платы в ночное время;</w:t>
      </w:r>
    </w:p>
    <w:p w:rsidR="004A3311" w:rsidRPr="00A8590E" w:rsidRDefault="004A3311" w:rsidP="004A3311">
      <w:pPr>
        <w:ind w:firstLine="1134"/>
        <w:jc w:val="both"/>
      </w:pPr>
      <w:r w:rsidRPr="00A8590E">
        <w:t>-</w:t>
      </w:r>
      <w:r w:rsidRPr="00A8590E">
        <w:tab/>
        <w:t>снятие дисциплинарного взыскания до истечения 1 года со дня его применения;</w:t>
      </w:r>
    </w:p>
    <w:p w:rsidR="004A3311" w:rsidRPr="00A8590E" w:rsidRDefault="004A3311" w:rsidP="004A3311">
      <w:pPr>
        <w:autoSpaceDE w:val="0"/>
        <w:autoSpaceDN w:val="0"/>
        <w:adjustRightInd w:val="0"/>
        <w:ind w:firstLine="1134"/>
        <w:jc w:val="both"/>
      </w:pPr>
      <w:r w:rsidRPr="00A8590E">
        <w:t>-</w:t>
      </w:r>
      <w:r w:rsidRPr="00A8590E">
        <w:tab/>
        <w:t>определение форм подготовки и дополнительного профессионального образования;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установление сроков выплаты заработной платы работников;</w:t>
      </w:r>
    </w:p>
    <w:p w:rsidR="004A3311" w:rsidRPr="00A8590E" w:rsidRDefault="004A3311" w:rsidP="004A3311">
      <w:pPr>
        <w:ind w:firstLine="567"/>
        <w:jc w:val="both"/>
      </w:pPr>
      <w:r w:rsidRPr="00A8590E">
        <w:t xml:space="preserve">        -</w:t>
      </w:r>
      <w:r w:rsidRPr="00A8590E">
        <w:tab/>
        <w:t>другие вопросы, предусмотренные коллективными договорами.</w:t>
      </w:r>
    </w:p>
    <w:p w:rsidR="004A3311" w:rsidRPr="00A8590E" w:rsidRDefault="004A3311" w:rsidP="004A3311">
      <w:pPr>
        <w:ind w:firstLine="709"/>
        <w:jc w:val="both"/>
        <w:rPr>
          <w:rFonts w:eastAsia="MS Mincho"/>
        </w:rPr>
      </w:pPr>
      <w:r w:rsidRPr="00A8590E">
        <w:rPr>
          <w:rFonts w:eastAsia="MS Mincho"/>
        </w:rPr>
        <w:t xml:space="preserve">8.10. Стороны признают гарантии работников, избранных (делегированных) в состав профсоюзных органов и </w:t>
      </w:r>
      <w:r w:rsidRPr="00A8590E">
        <w:rPr>
          <w:rFonts w:eastAsia="MS Mincho"/>
          <w:color w:val="000000"/>
        </w:rPr>
        <w:t>не</w:t>
      </w:r>
      <w:r w:rsidRPr="00A8590E">
        <w:rPr>
          <w:rFonts w:eastAsia="MS Mincho"/>
        </w:rPr>
        <w:t xml:space="preserve"> освобожденных от основной работы, в том числе:</w:t>
      </w:r>
    </w:p>
    <w:p w:rsidR="004A3311" w:rsidRPr="00A8590E" w:rsidRDefault="004A3311" w:rsidP="004A3311">
      <w:pPr>
        <w:ind w:firstLine="709"/>
        <w:jc w:val="both"/>
      </w:pPr>
      <w:r w:rsidRPr="00A8590E">
        <w:rPr>
          <w:rFonts w:eastAsia="MS Mincho"/>
        </w:rPr>
        <w:t xml:space="preserve">8.10.1. Работники, входящие в состав профсоюзных органов, не могут быть подвергнуты дисциплинарному взысканию (за исключением увольнения в качестве дисциплинарного взыскания) без предварительного согласия выборного профсоюзного органа, членами которого они являются. </w:t>
      </w:r>
      <w:r w:rsidRPr="00A8590E">
        <w:t>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органа, членами которого они являются.</w:t>
      </w:r>
    </w:p>
    <w:p w:rsidR="004A3311" w:rsidRPr="00A8590E" w:rsidRDefault="004A3311" w:rsidP="004A3311">
      <w:pPr>
        <w:ind w:firstLine="709"/>
        <w:jc w:val="both"/>
        <w:rPr>
          <w:rFonts w:eastAsia="MS Mincho"/>
        </w:rPr>
      </w:pPr>
      <w:r w:rsidRPr="00A8590E">
        <w:rPr>
          <w:rFonts w:eastAsia="MS Mincho"/>
        </w:rPr>
        <w:t>8.10.2. У</w:t>
      </w:r>
      <w:r w:rsidRPr="00A8590E">
        <w:t>вольнение по инициативе работодателя по основаниям, не связанным с виновным поведением, а равно изменение обязательных условий трудового договора (уменьшение размера оплаты труда в связи с изменением объема учебной нагрузки или объема иной работы не по вине работника, отмена установленных доплат и надбавок, иных стимулирующих и поощрительных выплат и  др.) работников, входящих в состав профсоюзных органов, допускается, помимо соблюдения общего порядка увольнения, только с предварительного согласия  профсоюзного органа, членами которого они являются, а председатель (заместитель) профсоюзной организации  – с согласия вышестоящего профсоюзного органа</w:t>
      </w:r>
      <w:r w:rsidRPr="00A8590E">
        <w:rPr>
          <w:rFonts w:eastAsia="MS Mincho"/>
        </w:rPr>
        <w:t>.</w:t>
      </w:r>
    </w:p>
    <w:p w:rsidR="004A3311" w:rsidRPr="00A8590E" w:rsidRDefault="004A3311" w:rsidP="004A3311">
      <w:pPr>
        <w:ind w:firstLine="709"/>
        <w:jc w:val="both"/>
        <w:rPr>
          <w:rFonts w:eastAsia="MS Mincho"/>
        </w:rPr>
      </w:pPr>
      <w:r w:rsidRPr="00A8590E">
        <w:rPr>
          <w:rFonts w:eastAsia="MS Mincho"/>
        </w:rPr>
        <w:t>8.10.3. Работники учреждения, являющиеся членами краевого комитета Профсоюза, освобождаются от основной работы с сохранением среднего заработка для выполнения общественных обязанностей в интересах коллектива - не менее 12 рабочих дней в год.  Данное положение распространяется также на работников учреждения, являющихся членами комиссии по ведению коллективных переговоров и заключению коллективного договора - не менее 7 рабочих дней.</w:t>
      </w:r>
    </w:p>
    <w:p w:rsidR="004A3311" w:rsidRPr="00A8590E" w:rsidRDefault="004A3311" w:rsidP="004A3311">
      <w:pPr>
        <w:pStyle w:val="33"/>
        <w:ind w:left="0" w:firstLine="0"/>
        <w:jc w:val="both"/>
      </w:pPr>
      <w:r w:rsidRPr="00A8590E">
        <w:t xml:space="preserve">        </w:t>
      </w:r>
      <w:r w:rsidRPr="00A8590E">
        <w:tab/>
        <w:t xml:space="preserve">8.11. Члены профкома освобождаются от работы для участия в качестве делегатов на съезды, конференции, созываемые Профсоюзом, в работе пленумов, президиумов, семинаров с сохранением среднего заработка </w:t>
      </w:r>
      <w:r w:rsidRPr="00A8590E">
        <w:rPr>
          <w:iCs/>
        </w:rPr>
        <w:t>(ч.3 ст. 374 ТК РФ).</w:t>
      </w:r>
    </w:p>
    <w:p w:rsidR="004A3311" w:rsidRPr="00A8590E" w:rsidRDefault="004A3311" w:rsidP="004A3311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hAnsi="Times New Roman"/>
          <w:sz w:val="24"/>
          <w:szCs w:val="24"/>
        </w:rPr>
        <w:t xml:space="preserve">        </w:t>
      </w:r>
      <w:r w:rsidRPr="00A8590E">
        <w:rPr>
          <w:rFonts w:ascii="Times New Roman" w:hAnsi="Times New Roman"/>
          <w:sz w:val="24"/>
          <w:szCs w:val="24"/>
        </w:rPr>
        <w:tab/>
        <w:t>8.12.</w:t>
      </w:r>
      <w:r w:rsidR="00942B3F" w:rsidRPr="00A8590E">
        <w:rPr>
          <w:rFonts w:ascii="Times New Roman" w:eastAsia="MS Mincho" w:hAnsi="Times New Roman"/>
          <w:sz w:val="24"/>
          <w:szCs w:val="24"/>
        </w:rPr>
        <w:t xml:space="preserve"> </w:t>
      </w:r>
      <w:r w:rsidRPr="00A8590E">
        <w:rPr>
          <w:rFonts w:ascii="Times New Roman" w:hAnsi="Times New Roman"/>
          <w:sz w:val="24"/>
          <w:szCs w:val="24"/>
        </w:rPr>
        <w:t>Работнику образовательного учреждения, избранному председателем</w:t>
      </w:r>
      <w:r w:rsidRPr="00A8590E">
        <w:rPr>
          <w:rFonts w:ascii="Times New Roman" w:eastAsia="MS Mincho" w:hAnsi="Times New Roman"/>
          <w:sz w:val="24"/>
          <w:szCs w:val="24"/>
        </w:rPr>
        <w:t xml:space="preserve"> первичной профсоюзной организации, не освобожденному от основной работы, устанавливается ежемесячная стимулирующая выплата из стимулирующей части фонда оплаты труда в размере 25% ставки заработной платы (должностного оклада) за личный вклад в общие результаты деятельности учреждения, участие в подготовке и организации социально-значимых мероприятий и др. (п.10.7. краевого отраслевого соглашения)</w:t>
      </w:r>
    </w:p>
    <w:p w:rsidR="004A3311" w:rsidRPr="00A8590E" w:rsidRDefault="004A3311" w:rsidP="004A3311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  <w:r w:rsidRPr="00A8590E">
        <w:rPr>
          <w:rFonts w:ascii="Times New Roman" w:hAnsi="Times New Roman"/>
          <w:sz w:val="24"/>
          <w:szCs w:val="24"/>
        </w:rPr>
        <w:t xml:space="preserve">        </w:t>
      </w:r>
      <w:r w:rsidRPr="00A8590E">
        <w:rPr>
          <w:rFonts w:ascii="Times New Roman" w:hAnsi="Times New Roman"/>
          <w:sz w:val="24"/>
          <w:szCs w:val="24"/>
        </w:rPr>
        <w:tab/>
        <w:t>8.13.</w:t>
      </w:r>
      <w:r w:rsidRPr="00A8590E">
        <w:rPr>
          <w:rFonts w:ascii="Times New Roman" w:eastAsia="MS Mincho" w:hAnsi="Times New Roman"/>
          <w:sz w:val="24"/>
          <w:szCs w:val="24"/>
        </w:rPr>
        <w:t xml:space="preserve"> Расторжение трудового договора по инициативе работодателя с лицами, избиравшимися в состав профсоюзных органов, не допускается в течение двух лет после окончания выборных полномочий, кроме случаев полной ликвидации учреждения или совершения работником виновных действий, за которые федеральным законом </w:t>
      </w:r>
      <w:r w:rsidRPr="00A8590E">
        <w:rPr>
          <w:rFonts w:ascii="Times New Roman" w:eastAsia="MS Mincho" w:hAnsi="Times New Roman"/>
          <w:sz w:val="24"/>
          <w:szCs w:val="24"/>
        </w:rPr>
        <w:lastRenderedPageBreak/>
        <w:t>предусмотрено увольнение. В этих случаях увольнение производится в порядке, установленном ТК РФ.</w:t>
      </w:r>
    </w:p>
    <w:p w:rsidR="009E12C1" w:rsidRPr="00A8590E" w:rsidRDefault="009E12C1" w:rsidP="004A3311">
      <w:pPr>
        <w:pStyle w:val="ab"/>
        <w:jc w:val="both"/>
        <w:rPr>
          <w:rFonts w:ascii="Times New Roman" w:eastAsia="MS Mincho" w:hAnsi="Times New Roman"/>
          <w:sz w:val="24"/>
          <w:szCs w:val="24"/>
        </w:rPr>
      </w:pP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center"/>
        <w:rPr>
          <w:b/>
          <w:color w:val="000000"/>
          <w:spacing w:val="5"/>
          <w:u w:val="single"/>
        </w:rPr>
      </w:pPr>
      <w:r w:rsidRPr="00A8590E">
        <w:rPr>
          <w:b/>
          <w:color w:val="000000"/>
          <w:spacing w:val="5"/>
          <w:u w:val="single"/>
          <w:lang w:val="en-US"/>
        </w:rPr>
        <w:t>I</w:t>
      </w:r>
      <w:r w:rsidRPr="00A8590E">
        <w:rPr>
          <w:b/>
          <w:color w:val="000000"/>
          <w:spacing w:val="5"/>
          <w:u w:val="single"/>
        </w:rPr>
        <w:t>Х. Работа с молодёжью.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9.1. К</w:t>
      </w:r>
      <w:r w:rsidRPr="00A8590E">
        <w:t xml:space="preserve"> молодым специалистам относятся лица в возрасте до 35 лет –принятые на работу в образовательные организации в течение трех лет включительно после окончания профессиональной образовательной организации, образовательной организации высшего образования</w:t>
      </w:r>
      <w:r w:rsidRPr="00A8590E">
        <w:rPr>
          <w:color w:val="000000"/>
          <w:spacing w:val="5"/>
        </w:rPr>
        <w:t>.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Молодым специалистом также признаётся работник, приступивший к работе в педагогической должности после окончания профессиональных образовательных организаций, образовательных организаций высшего образования (очно), уже находясь в трудовых отношениях с работодателем.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9.2. Статус молодого специалиста действует в течение трёх лет со дня окончания образовательной организации высшего образования и (или) профессиональной образовательной организации.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Статус молодого специалиста сохраняется или продлевается (на срок до трёх лет) в следующих случаях: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- призыв на военную службу;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- переход работника из другой образовательной организации;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- нахождение в отпуске по уходу за ребёнком до достижения им возраста трёх лет.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9.3. С целью повышения статуса и популяризации деятельности молодых педагогов, Стороны договорились: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- содействовать созданию в Учреждении совета молодых педагогов;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- обеспечить информационную поддержку деятельности совета молодых педагогов в печатных органах Учреждения, Общероссийского Профсоюза образования, сайте Учреждения.</w:t>
      </w:r>
    </w:p>
    <w:p w:rsidR="009E12C1" w:rsidRPr="00A8590E" w:rsidRDefault="009E12C1" w:rsidP="009E12C1">
      <w:pPr>
        <w:shd w:val="clear" w:color="auto" w:fill="FFFFFF"/>
        <w:spacing w:before="22"/>
        <w:ind w:right="7" w:firstLine="540"/>
        <w:jc w:val="both"/>
        <w:rPr>
          <w:color w:val="000000"/>
          <w:spacing w:val="5"/>
        </w:rPr>
      </w:pPr>
      <w:r w:rsidRPr="00A8590E">
        <w:rPr>
          <w:color w:val="000000"/>
          <w:spacing w:val="5"/>
        </w:rPr>
        <w:t>9.4. Закреплять наставников за работниками из числа молодёжи в первый год их работы в Учреждении.</w:t>
      </w:r>
    </w:p>
    <w:p w:rsidR="009E12C1" w:rsidRPr="00A8590E" w:rsidRDefault="009E12C1" w:rsidP="009E12C1">
      <w:pPr>
        <w:pStyle w:val="28"/>
        <w:shd w:val="clear" w:color="auto" w:fill="auto"/>
        <w:spacing w:after="0" w:line="240" w:lineRule="auto"/>
        <w:ind w:right="113" w:firstLine="740"/>
        <w:rPr>
          <w:sz w:val="24"/>
          <w:szCs w:val="24"/>
        </w:rPr>
      </w:pPr>
      <w:r w:rsidRPr="00A8590E">
        <w:rPr>
          <w:color w:val="000000"/>
          <w:spacing w:val="5"/>
          <w:sz w:val="24"/>
          <w:szCs w:val="24"/>
        </w:rPr>
        <w:t xml:space="preserve">9.5. </w:t>
      </w:r>
      <w:r w:rsidRPr="00A8590E">
        <w:rPr>
          <w:sz w:val="24"/>
          <w:szCs w:val="24"/>
        </w:rPr>
        <w:t>При подготовке к прохождению аттестации в целях установления квалификационной категории организовывать методическое сопровождение молодых педагогов:</w:t>
      </w:r>
    </w:p>
    <w:p w:rsidR="009E12C1" w:rsidRPr="00A8590E" w:rsidRDefault="009E12C1" w:rsidP="009E12C1">
      <w:pPr>
        <w:pStyle w:val="28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8590E">
        <w:rPr>
          <w:sz w:val="24"/>
          <w:szCs w:val="24"/>
        </w:rPr>
        <w:t>при разработке примерной «дорожной карты» (пошаговой инструкции) подготовки молодого педагога к аттестации;</w:t>
      </w:r>
    </w:p>
    <w:p w:rsidR="009E12C1" w:rsidRPr="00A8590E" w:rsidRDefault="009E12C1" w:rsidP="009E12C1">
      <w:pPr>
        <w:pStyle w:val="28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8590E">
        <w:rPr>
          <w:sz w:val="24"/>
          <w:szCs w:val="24"/>
        </w:rPr>
        <w:t>при изучении эффективных практик педагогической деятельности и аттестации молодых педагогов в районе, крае;</w:t>
      </w:r>
    </w:p>
    <w:p w:rsidR="009E12C1" w:rsidRDefault="009E12C1" w:rsidP="009E12C1">
      <w:pPr>
        <w:pStyle w:val="28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A8590E">
        <w:rPr>
          <w:sz w:val="24"/>
          <w:szCs w:val="24"/>
        </w:rPr>
        <w:t>в процессе разъяснительной работы по правовым, организационным и методическим вопросам аттестации, при трансляции молодыми педагогами опыта своей педагогической работы, как на уровне организации, так и на районном уровне (с привлечением выборных органов районной и первичных профсоюзных организаций).</w:t>
      </w:r>
    </w:p>
    <w:p w:rsidR="00A60E21" w:rsidRPr="00172514" w:rsidRDefault="00A60E21" w:rsidP="00A60E21">
      <w:pPr>
        <w:pStyle w:val="Default"/>
        <w:ind w:firstLine="709"/>
        <w:contextualSpacing/>
        <w:jc w:val="center"/>
        <w:rPr>
          <w:rStyle w:val="A10"/>
          <w:color w:val="FF0000"/>
        </w:rPr>
      </w:pPr>
    </w:p>
    <w:p w:rsidR="00A60E21" w:rsidRPr="000D7A88" w:rsidRDefault="00A60E21" w:rsidP="00A60E21">
      <w:pPr>
        <w:pStyle w:val="Default"/>
        <w:ind w:firstLine="709"/>
        <w:contextualSpacing/>
        <w:jc w:val="center"/>
        <w:rPr>
          <w:b/>
          <w:color w:val="auto"/>
        </w:rPr>
      </w:pPr>
      <w:r w:rsidRPr="000D7A88">
        <w:rPr>
          <w:rStyle w:val="A10"/>
          <w:b w:val="0"/>
          <w:color w:val="auto"/>
          <w:sz w:val="24"/>
          <w:szCs w:val="24"/>
          <w:lang w:val="en-US"/>
        </w:rPr>
        <w:t>IX</w:t>
      </w:r>
      <w:r w:rsidRPr="000D7A88">
        <w:rPr>
          <w:rStyle w:val="A10"/>
          <w:b w:val="0"/>
          <w:color w:val="auto"/>
          <w:sz w:val="24"/>
          <w:szCs w:val="24"/>
        </w:rPr>
        <w:t>.</w:t>
      </w:r>
      <w:r w:rsidRPr="000D7A88">
        <w:rPr>
          <w:b/>
          <w:color w:val="auto"/>
        </w:rPr>
        <w:t>ДОПОЛНИТЕЛЬНОЕ ПРОФЕССИОНАЛЬНОЕОБРАЗОВАНИЕ РАБОТНИКОВ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9.1. Стороны договорились о том, что:</w:t>
      </w:r>
    </w:p>
    <w:p w:rsidR="00A60E21" w:rsidRPr="000D7A88" w:rsidRDefault="00A60E21" w:rsidP="00A60E21">
      <w:pPr>
        <w:ind w:firstLine="709"/>
        <w:contextualSpacing/>
        <w:jc w:val="both"/>
      </w:pPr>
      <w:r w:rsidRPr="000D7A88">
        <w:t>9.1.1. </w:t>
      </w:r>
      <w:proofErr w:type="gramStart"/>
      <w:r w:rsidRPr="000D7A88">
        <w:t>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работников, определяет формы дополнительного профессионального образования (повышения квалификации и/или профессиональной переподготовки) педагогических работников, включая работников, находящихся в отпуске по уходу за ребёнком, перечень необходимых профессий и специальностей.</w:t>
      </w:r>
      <w:proofErr w:type="gramEnd"/>
    </w:p>
    <w:p w:rsidR="00A60E21" w:rsidRPr="000D7A88" w:rsidRDefault="00A60E21" w:rsidP="00A60E21">
      <w:pPr>
        <w:ind w:firstLine="709"/>
        <w:contextualSpacing/>
        <w:jc w:val="both"/>
        <w:rPr>
          <w:rFonts w:eastAsiaTheme="minorHAnsi"/>
          <w:lang w:eastAsia="en-US"/>
        </w:rPr>
      </w:pPr>
      <w:r w:rsidRPr="000D7A88">
        <w:rPr>
          <w:rFonts w:eastAsiaTheme="minorHAnsi"/>
          <w:lang w:eastAsia="en-US"/>
        </w:rPr>
        <w:lastRenderedPageBreak/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работодателем.</w:t>
      </w:r>
    </w:p>
    <w:p w:rsidR="00A60E21" w:rsidRPr="000D7A88" w:rsidRDefault="00A60E21" w:rsidP="00A60E21">
      <w:pPr>
        <w:ind w:firstLine="709"/>
        <w:contextualSpacing/>
        <w:jc w:val="both"/>
        <w:rPr>
          <w:rFonts w:eastAsiaTheme="minorHAnsi"/>
          <w:lang w:eastAsia="en-US"/>
        </w:rPr>
      </w:pPr>
      <w:r w:rsidRPr="000D7A88">
        <w:t>9.1.2. 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9.1.3. Работодатель не вправе обязывать работников осуществлять дополнительное профессиональное образование за счет их собственных средств, в том числе такие условия не могут быть включены в трудовые договоры.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 xml:space="preserve">9.1.4. 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bCs/>
          <w:color w:val="auto"/>
        </w:rPr>
      </w:pPr>
      <w:r w:rsidRPr="000D7A88">
        <w:rPr>
          <w:color w:val="auto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0D7A88">
        <w:rPr>
          <w:rFonts w:eastAsiaTheme="minorHAnsi"/>
          <w:color w:val="auto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0D7A88">
        <w:rPr>
          <w:color w:val="auto"/>
        </w:rPr>
        <w:t>целенаправленного совершенствования (получения новой) компетенции (квалификации) работника. При этом</w:t>
      </w:r>
      <w:proofErr w:type="gramStart"/>
      <w:r w:rsidRPr="000D7A88">
        <w:rPr>
          <w:color w:val="auto"/>
        </w:rPr>
        <w:t>,</w:t>
      </w:r>
      <w:proofErr w:type="gramEnd"/>
      <w:r w:rsidRPr="000D7A88">
        <w:rPr>
          <w:color w:val="auto"/>
        </w:rPr>
        <w:t xml:space="preserve"> </w:t>
      </w:r>
      <w:r w:rsidRPr="000D7A88">
        <w:rPr>
          <w:bCs/>
          <w:color w:val="auto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0D7A88">
        <w:rPr>
          <w:color w:val="auto"/>
        </w:rPr>
        <w:t>м</w:t>
      </w:r>
      <w:r w:rsidRPr="000D7A88">
        <w:rPr>
          <w:bCs/>
          <w:color w:val="auto"/>
        </w:rPr>
        <w:t>инимальный объём не менее 36  часов для всех категорий работников (для молодых специалистов – не менее 72  часов)</w:t>
      </w:r>
      <w:r w:rsidRPr="000D7A88">
        <w:rPr>
          <w:color w:val="auto"/>
        </w:rPr>
        <w:t>, а объём освоения программ профессиональной переподготовки – не менее 250  часов</w:t>
      </w:r>
      <w:r w:rsidRPr="000D7A88">
        <w:rPr>
          <w:bCs/>
          <w:color w:val="auto"/>
        </w:rPr>
        <w:t>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9.1.5. 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трудовым договором.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9.1.6. </w:t>
      </w:r>
      <w:proofErr w:type="gramStart"/>
      <w:r w:rsidRPr="000D7A88">
        <w:rPr>
          <w:color w:val="auto"/>
        </w:rPr>
        <w:t xml:space="preserve">При направлении работника на дополнительное профессиональное образование </w:t>
      </w:r>
      <w:r w:rsidRPr="000D7A88">
        <w:rPr>
          <w:rFonts w:eastAsiaTheme="minorHAnsi"/>
          <w:color w:val="auto"/>
          <w:lang w:eastAsia="en-US"/>
        </w:rPr>
        <w:t xml:space="preserve">с отрывом от работы </w:t>
      </w:r>
      <w:r w:rsidRPr="000D7A88">
        <w:rPr>
          <w:color w:val="auto"/>
        </w:rPr>
        <w:t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Pr="000D7A88">
        <w:rPr>
          <w:color w:val="auto"/>
        </w:rPr>
        <w:t xml:space="preserve"> ведома работодателя, в порядке и размерах, предусмотренных для лиц, направляемых в служебные командировки в соответствии с Положением о служебных командировках работников, принимаемым работодателем с учётом мнения выборного органа первичной профсоюзной организации (статья 187 ТК РФ).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9.1.7. 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</w:t>
      </w:r>
      <w:proofErr w:type="gramStart"/>
      <w:r w:rsidRPr="000D7A88">
        <w:rPr>
          <w:color w:val="auto"/>
        </w:rPr>
        <w:t>о-</w:t>
      </w:r>
      <w:proofErr w:type="gramEnd"/>
      <w:r w:rsidRPr="000D7A88">
        <w:rPr>
          <w:color w:val="auto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предусмотренном статьями </w:t>
      </w:r>
      <w:r w:rsidRPr="000D7A88">
        <w:rPr>
          <w:color w:val="auto"/>
        </w:rPr>
        <w:br/>
        <w:t>173-177 ТК РФ.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9.1.8. Работодатель содействует работнику, желающему пройти профессиональное обучение или получить дополнительное профессиональное образование с целью приобретения другой профессии (специальности) для нужд образовательной организации.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 xml:space="preserve">9.1.9. Гарантии и компенсации, предусмотренные статьями </w:t>
      </w:r>
      <w:r w:rsidRPr="000D7A88">
        <w:rPr>
          <w:color w:val="auto"/>
        </w:rPr>
        <w:br/>
        <w:t>173-176 ТК РФ, предоставляются также работникам, получающим второе профессиональное образование соответствующего уровня, если обучение осуществляется по направлению работодателя для нужд образовательной организации.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lastRenderedPageBreak/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A60E21" w:rsidRPr="000D7A88" w:rsidRDefault="00A60E21" w:rsidP="00A60E21">
      <w:pPr>
        <w:pStyle w:val="Default"/>
        <w:ind w:firstLine="709"/>
        <w:contextualSpacing/>
        <w:jc w:val="both"/>
        <w:rPr>
          <w:color w:val="auto"/>
        </w:rPr>
      </w:pPr>
      <w:r w:rsidRPr="000D7A88">
        <w:rPr>
          <w:color w:val="auto"/>
        </w:rPr>
        <w:t>9/1.10. </w:t>
      </w:r>
      <w:proofErr w:type="gramStart"/>
      <w:r w:rsidRPr="000D7A88">
        <w:rPr>
          <w:color w:val="auto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договоре.</w:t>
      </w:r>
      <w:proofErr w:type="gramEnd"/>
    </w:p>
    <w:p w:rsidR="00A60E21" w:rsidRPr="00A8590E" w:rsidRDefault="00A60E21" w:rsidP="009E12C1">
      <w:pPr>
        <w:pStyle w:val="28"/>
        <w:shd w:val="clear" w:color="auto" w:fill="auto"/>
        <w:spacing w:after="0" w:line="240" w:lineRule="auto"/>
        <w:ind w:firstLine="740"/>
        <w:rPr>
          <w:sz w:val="24"/>
          <w:szCs w:val="24"/>
        </w:rPr>
      </w:pPr>
    </w:p>
    <w:p w:rsidR="004A3311" w:rsidRPr="00A8590E" w:rsidRDefault="004A3311" w:rsidP="004A3311">
      <w:pPr>
        <w:pStyle w:val="ab"/>
        <w:jc w:val="center"/>
        <w:rPr>
          <w:rFonts w:ascii="Times New Roman" w:eastAsia="MS Mincho" w:hAnsi="Times New Roman"/>
          <w:sz w:val="24"/>
          <w:szCs w:val="24"/>
        </w:rPr>
      </w:pPr>
    </w:p>
    <w:p w:rsidR="004A3311" w:rsidRPr="00A8590E" w:rsidRDefault="004A3311" w:rsidP="004A3311">
      <w:pPr>
        <w:ind w:firstLine="426"/>
        <w:jc w:val="center"/>
        <w:rPr>
          <w:b/>
        </w:rPr>
      </w:pPr>
      <w:r w:rsidRPr="00A8590E">
        <w:rPr>
          <w:b/>
          <w:bCs/>
          <w:lang w:val="en-US"/>
        </w:rPr>
        <w:t>X</w:t>
      </w:r>
      <w:r w:rsidRPr="00A8590E">
        <w:rPr>
          <w:b/>
          <w:bCs/>
        </w:rPr>
        <w:t>. Контроль за выполнением коллективного договора.</w:t>
      </w:r>
      <w:r w:rsidRPr="00A8590E">
        <w:t xml:space="preserve"> </w:t>
      </w:r>
      <w:r w:rsidRPr="00A8590E">
        <w:rPr>
          <w:b/>
          <w:bCs/>
        </w:rPr>
        <w:t>Ответственность</w:t>
      </w:r>
      <w:r w:rsidRPr="00A8590E">
        <w:t xml:space="preserve"> </w:t>
      </w:r>
      <w:r w:rsidRPr="00A8590E">
        <w:rPr>
          <w:b/>
        </w:rPr>
        <w:t>сторон.</w:t>
      </w:r>
    </w:p>
    <w:p w:rsidR="004A3311" w:rsidRPr="00A8590E" w:rsidRDefault="004A3311" w:rsidP="004A3311">
      <w:pPr>
        <w:ind w:firstLine="426"/>
        <w:jc w:val="center"/>
      </w:pPr>
    </w:p>
    <w:p w:rsidR="004A3311" w:rsidRPr="00A8590E" w:rsidRDefault="009E12C1" w:rsidP="004A3311">
      <w:pPr>
        <w:ind w:firstLine="708"/>
        <w:jc w:val="both"/>
      </w:pPr>
      <w:r w:rsidRPr="00A8590E">
        <w:t>10</w:t>
      </w:r>
      <w:r w:rsidR="004A3311" w:rsidRPr="00A8590E">
        <w:t xml:space="preserve">.1. Настоящий коллективный договор направляется работодателем на уведомительную регистрацию в соответствующий орган по труду в течение 7 дней со дня подписания. </w:t>
      </w:r>
    </w:p>
    <w:p w:rsidR="004A3311" w:rsidRPr="00A8590E" w:rsidRDefault="004A3311" w:rsidP="004A33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Вступление настоящего коллективного договора в силу не зависит от факта его уведомительной регистрации.</w:t>
      </w:r>
    </w:p>
    <w:p w:rsidR="004A3311" w:rsidRPr="00A8590E" w:rsidRDefault="009E12C1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10</w:t>
      </w:r>
      <w:r w:rsidR="004A3311" w:rsidRPr="00A8590E">
        <w:rPr>
          <w:rFonts w:ascii="Times New Roman" w:hAnsi="Times New Roman" w:cs="Times New Roman"/>
          <w:sz w:val="24"/>
          <w:szCs w:val="24"/>
        </w:rPr>
        <w:t>.2.</w:t>
      </w:r>
      <w:proofErr w:type="gramStart"/>
      <w:r w:rsidR="004A3311" w:rsidRPr="00A859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A3311" w:rsidRPr="00A8590E">
        <w:rPr>
          <w:rFonts w:ascii="Times New Roman" w:hAnsi="Times New Roman" w:cs="Times New Roman"/>
          <w:sz w:val="24"/>
          <w:szCs w:val="24"/>
        </w:rPr>
        <w:t xml:space="preserve"> выполнением коллективного договора осуществляют обе стороны, подписавшие его.</w:t>
      </w:r>
    </w:p>
    <w:p w:rsidR="004A3311" w:rsidRPr="00A8590E" w:rsidRDefault="009E12C1" w:rsidP="004A3311">
      <w:pPr>
        <w:ind w:firstLine="708"/>
        <w:jc w:val="both"/>
      </w:pPr>
      <w:r w:rsidRPr="00A8590E">
        <w:t>10</w:t>
      </w:r>
      <w:r w:rsidR="004A3311" w:rsidRPr="00A8590E">
        <w:t>.3. Стороны создают постоянно дейст</w:t>
      </w:r>
      <w:r w:rsidR="004F004D" w:rsidRPr="00A8590E">
        <w:t xml:space="preserve">вующую комиссию в количестве 4 </w:t>
      </w:r>
      <w:r w:rsidR="004A3311" w:rsidRPr="00A8590E">
        <w:t xml:space="preserve">человек с равным представительством от работодателя и профкома. </w:t>
      </w:r>
    </w:p>
    <w:p w:rsidR="004A3311" w:rsidRPr="00A8590E" w:rsidRDefault="004A3311" w:rsidP="004A3311">
      <w:pPr>
        <w:ind w:firstLine="539"/>
        <w:jc w:val="both"/>
      </w:pPr>
      <w:r w:rsidRPr="00A8590E">
        <w:t xml:space="preserve">Заседания комиссии проводятся не реже 2 раз в год. </w:t>
      </w:r>
    </w:p>
    <w:p w:rsidR="004A3311" w:rsidRPr="00A8590E" w:rsidRDefault="009E12C1" w:rsidP="004A3311">
      <w:pPr>
        <w:ind w:firstLine="708"/>
        <w:jc w:val="both"/>
      </w:pPr>
      <w:r w:rsidRPr="00A8590E">
        <w:t>10</w:t>
      </w:r>
      <w:r w:rsidR="004A3311" w:rsidRPr="00A8590E">
        <w:t>.4.Результаты работы комиссии по подведению итогов выполнения настоящего коллективного договора доводятся до сведения работников на общем собрании 1 раз в год и размещаются на сайте учреждения.</w:t>
      </w:r>
      <w:r w:rsidR="004A3311" w:rsidRPr="00A8590E">
        <w:rPr>
          <w:i/>
        </w:rPr>
        <w:t xml:space="preserve"> </w:t>
      </w:r>
    </w:p>
    <w:p w:rsidR="004A3311" w:rsidRPr="00A8590E" w:rsidRDefault="009E12C1" w:rsidP="004A3311">
      <w:pPr>
        <w:ind w:firstLine="708"/>
        <w:jc w:val="both"/>
      </w:pPr>
      <w:r w:rsidRPr="00A8590E">
        <w:t>10</w:t>
      </w:r>
      <w:r w:rsidR="004F004D" w:rsidRPr="00A8590E">
        <w:t>.5</w:t>
      </w:r>
      <w:r w:rsidR="004A3311" w:rsidRPr="00A8590E">
        <w:t>. Внесение дополнений или изменений в коллективный договор осуществляется только по представлению комиссии и утверждается совместным решением работодателя и профкома.</w:t>
      </w:r>
    </w:p>
    <w:p w:rsidR="004A3311" w:rsidRPr="00A8590E" w:rsidRDefault="009E12C1" w:rsidP="004A3311">
      <w:pPr>
        <w:ind w:firstLine="708"/>
        <w:jc w:val="both"/>
      </w:pPr>
      <w:r w:rsidRPr="00A8590E">
        <w:t>10</w:t>
      </w:r>
      <w:r w:rsidR="004F004D" w:rsidRPr="00A8590E">
        <w:t>.6</w:t>
      </w:r>
      <w:r w:rsidR="004A3311" w:rsidRPr="00A8590E">
        <w:t>. В порядке контроля за выполнением коллективного договора работодатель и профком имеют право запрашивать друг у друга необходимую информацию о ходе выполнения отдельных положений настоящего коллективного договора.</w:t>
      </w:r>
    </w:p>
    <w:p w:rsidR="004A3311" w:rsidRPr="00A8590E" w:rsidRDefault="009E12C1" w:rsidP="004A3311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590E">
        <w:rPr>
          <w:rFonts w:ascii="Times New Roman" w:hAnsi="Times New Roman" w:cs="Times New Roman"/>
          <w:sz w:val="24"/>
          <w:szCs w:val="24"/>
        </w:rPr>
        <w:t>10</w:t>
      </w:r>
      <w:r w:rsidR="004F004D" w:rsidRPr="00A8590E">
        <w:rPr>
          <w:rFonts w:ascii="Times New Roman" w:hAnsi="Times New Roman" w:cs="Times New Roman"/>
          <w:sz w:val="24"/>
          <w:szCs w:val="24"/>
        </w:rPr>
        <w:t>.7</w:t>
      </w:r>
      <w:r w:rsidR="004A3311" w:rsidRPr="00A8590E">
        <w:rPr>
          <w:rFonts w:ascii="Times New Roman" w:hAnsi="Times New Roman" w:cs="Times New Roman"/>
          <w:sz w:val="24"/>
          <w:szCs w:val="24"/>
        </w:rPr>
        <w:t>.  Стороны имеют право продлевать действие настоящего коллективного договора на срок не более 3 лет.</w:t>
      </w:r>
    </w:p>
    <w:p w:rsidR="004A3311" w:rsidRPr="00A8590E" w:rsidRDefault="009E12C1" w:rsidP="004A3311">
      <w:pPr>
        <w:pStyle w:val="a5"/>
        <w:ind w:firstLine="708"/>
        <w:jc w:val="both"/>
        <w:rPr>
          <w:bCs/>
          <w:spacing w:val="0"/>
          <w:sz w:val="24"/>
        </w:rPr>
      </w:pPr>
      <w:r w:rsidRPr="00A8590E">
        <w:rPr>
          <w:bCs/>
          <w:spacing w:val="0"/>
          <w:sz w:val="24"/>
        </w:rPr>
        <w:t>10</w:t>
      </w:r>
      <w:r w:rsidR="004F004D" w:rsidRPr="00A8590E">
        <w:rPr>
          <w:bCs/>
          <w:spacing w:val="0"/>
          <w:sz w:val="24"/>
        </w:rPr>
        <w:t>.8</w:t>
      </w:r>
      <w:r w:rsidR="004A3311" w:rsidRPr="00A8590E">
        <w:rPr>
          <w:bCs/>
          <w:spacing w:val="0"/>
          <w:sz w:val="24"/>
        </w:rPr>
        <w:t>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4A3311" w:rsidRPr="00A8590E" w:rsidRDefault="009E12C1" w:rsidP="004A3311">
      <w:pPr>
        <w:ind w:firstLine="426"/>
        <w:jc w:val="both"/>
      </w:pPr>
      <w:r w:rsidRPr="00A8590E">
        <w:t xml:space="preserve">     10</w:t>
      </w:r>
      <w:r w:rsidR="004F004D" w:rsidRPr="00A8590E">
        <w:t>.9</w:t>
      </w:r>
      <w:r w:rsidR="004A3311" w:rsidRPr="00A8590E">
        <w:t>. В соответствии с действующим законодательством несут ответственность за уклонение от участия в переговорах, нарушение или невыполнение обязательств, принятых в соответствии с коллективным договором, другие противоправные действия (бездействия).</w:t>
      </w:r>
    </w:p>
    <w:p w:rsidR="004A3311" w:rsidRPr="003760BB" w:rsidRDefault="004A3311" w:rsidP="004A3311">
      <w:pPr>
        <w:ind w:firstLine="426"/>
        <w:jc w:val="both"/>
        <w:rPr>
          <w:sz w:val="28"/>
          <w:szCs w:val="28"/>
        </w:rPr>
      </w:pPr>
    </w:p>
    <w:p w:rsidR="00D92893" w:rsidRPr="006012BE" w:rsidRDefault="00D92893" w:rsidP="00D92893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9F44E4" w:rsidRDefault="009F44E4"/>
    <w:sectPr w:rsidR="009F44E4" w:rsidSect="009F44E4">
      <w:footerReference w:type="even" r:id="rId13"/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F27" w:rsidRDefault="00A67F27" w:rsidP="00A87BBE">
      <w:r>
        <w:separator/>
      </w:r>
    </w:p>
  </w:endnote>
  <w:endnote w:type="continuationSeparator" w:id="0">
    <w:p w:rsidR="00A67F27" w:rsidRDefault="00A67F27" w:rsidP="00A8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41" w:rsidRDefault="00460B2E" w:rsidP="009F44E4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3224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32241" w:rsidRDefault="00D32241" w:rsidP="009F44E4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241" w:rsidRDefault="00460B2E" w:rsidP="009F44E4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D32241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6638F">
      <w:rPr>
        <w:rStyle w:val="af3"/>
        <w:noProof/>
      </w:rPr>
      <w:t>2</w:t>
    </w:r>
    <w:r>
      <w:rPr>
        <w:rStyle w:val="af3"/>
      </w:rPr>
      <w:fldChar w:fldCharType="end"/>
    </w:r>
  </w:p>
  <w:p w:rsidR="00D32241" w:rsidRDefault="00D32241" w:rsidP="009F44E4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F27" w:rsidRDefault="00A67F27" w:rsidP="00A87BBE">
      <w:r>
        <w:separator/>
      </w:r>
    </w:p>
  </w:footnote>
  <w:footnote w:type="continuationSeparator" w:id="0">
    <w:p w:rsidR="00A67F27" w:rsidRDefault="00A67F27" w:rsidP="00A87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8A29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DF0F84"/>
    <w:multiLevelType w:val="hybridMultilevel"/>
    <w:tmpl w:val="C4C2DD9A"/>
    <w:lvl w:ilvl="0" w:tplc="54989BC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CC3688"/>
    <w:multiLevelType w:val="hybridMultilevel"/>
    <w:tmpl w:val="9E280948"/>
    <w:lvl w:ilvl="0" w:tplc="90104C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221F"/>
    <w:multiLevelType w:val="hybridMultilevel"/>
    <w:tmpl w:val="4B98855C"/>
    <w:lvl w:ilvl="0" w:tplc="54989BCA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02A71"/>
    <w:multiLevelType w:val="hybridMultilevel"/>
    <w:tmpl w:val="60B46052"/>
    <w:lvl w:ilvl="0" w:tplc="899E00D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A0400"/>
    <w:multiLevelType w:val="multilevel"/>
    <w:tmpl w:val="E99A4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1BF25C5A"/>
    <w:multiLevelType w:val="hybridMultilevel"/>
    <w:tmpl w:val="72E2E7E2"/>
    <w:lvl w:ilvl="0" w:tplc="54989BCA">
      <w:start w:val="1"/>
      <w:numFmt w:val="bullet"/>
      <w:lvlText w:val=""/>
      <w:lvlJc w:val="left"/>
      <w:pPr>
        <w:tabs>
          <w:tab w:val="num" w:pos="1184"/>
        </w:tabs>
        <w:ind w:left="1184" w:hanging="114"/>
      </w:pPr>
      <w:rPr>
        <w:rFonts w:ascii="Symbol" w:hAnsi="Symbol" w:hint="default"/>
        <w:shadow/>
        <w:emboss w:val="0"/>
        <w:imprint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CA33DC9"/>
    <w:multiLevelType w:val="multilevel"/>
    <w:tmpl w:val="A4E20F82"/>
    <w:lvl w:ilvl="0">
      <w:start w:val="7"/>
      <w:numFmt w:val="decimal"/>
      <w:pStyle w:val="3"/>
      <w:lvlText w:val="8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1DD40782"/>
    <w:multiLevelType w:val="hybridMultilevel"/>
    <w:tmpl w:val="855CA156"/>
    <w:lvl w:ilvl="0" w:tplc="90104C7C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734D9"/>
    <w:multiLevelType w:val="hybridMultilevel"/>
    <w:tmpl w:val="3EA243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47475C"/>
    <w:multiLevelType w:val="hybridMultilevel"/>
    <w:tmpl w:val="BD46C77C"/>
    <w:lvl w:ilvl="0" w:tplc="04C44780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2E7A4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741F90"/>
    <w:multiLevelType w:val="hybridMultilevel"/>
    <w:tmpl w:val="37063094"/>
    <w:lvl w:ilvl="0" w:tplc="0BCE2FA2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1A6CE7"/>
    <w:multiLevelType w:val="hybridMultilevel"/>
    <w:tmpl w:val="51D6044E"/>
    <w:lvl w:ilvl="0" w:tplc="FFFFFFFF">
      <w:start w:val="1"/>
      <w:numFmt w:val="bullet"/>
      <w:lvlText w:val=""/>
      <w:lvlJc w:val="left"/>
      <w:pPr>
        <w:tabs>
          <w:tab w:val="num" w:pos="824"/>
        </w:tabs>
        <w:ind w:left="82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A1256E"/>
    <w:multiLevelType w:val="hybridMultilevel"/>
    <w:tmpl w:val="846EE22C"/>
    <w:lvl w:ilvl="0" w:tplc="54989B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81400"/>
    <w:multiLevelType w:val="hybridMultilevel"/>
    <w:tmpl w:val="E648064A"/>
    <w:lvl w:ilvl="0" w:tplc="C3507BE0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E75AFA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C512A2"/>
    <w:multiLevelType w:val="multilevel"/>
    <w:tmpl w:val="FC2269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70BD5A12"/>
    <w:multiLevelType w:val="singleLevel"/>
    <w:tmpl w:val="652CDE24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735A0EB1"/>
    <w:multiLevelType w:val="hybridMultilevel"/>
    <w:tmpl w:val="9FA067E4"/>
    <w:lvl w:ilvl="0" w:tplc="54989BC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CBB7186"/>
    <w:multiLevelType w:val="hybridMultilevel"/>
    <w:tmpl w:val="4FC83614"/>
    <w:lvl w:ilvl="0" w:tplc="54989BCA">
      <w:start w:val="1"/>
      <w:numFmt w:val="bullet"/>
      <w:lvlText w:val=""/>
      <w:lvlJc w:val="left"/>
      <w:pPr>
        <w:tabs>
          <w:tab w:val="num" w:pos="284"/>
        </w:tabs>
        <w:ind w:left="284" w:hanging="114"/>
      </w:pPr>
      <w:rPr>
        <w:rFonts w:ascii="Symbol" w:hAnsi="Symbol" w:hint="default"/>
        <w:outline w:val="0"/>
        <w:shadow/>
        <w:emboss w:val="0"/>
        <w:imprint w:val="0"/>
        <w:sz w:val="18"/>
        <w:szCs w:val="18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outline w:val="0"/>
        <w:shadow/>
        <w:emboss w:val="0"/>
        <w:imprint w:val="0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2"/>
  </w:num>
  <w:num w:numId="13">
    <w:abstractNumId w:val="13"/>
  </w:num>
  <w:num w:numId="14">
    <w:abstractNumId w:val="8"/>
  </w:num>
  <w:num w:numId="15">
    <w:abstractNumId w:val="9"/>
  </w:num>
  <w:num w:numId="16">
    <w:abstractNumId w:val="21"/>
  </w:num>
  <w:num w:numId="17">
    <w:abstractNumId w:val="2"/>
  </w:num>
  <w:num w:numId="18">
    <w:abstractNumId w:val="3"/>
  </w:num>
  <w:num w:numId="19">
    <w:abstractNumId w:val="10"/>
  </w:num>
  <w:num w:numId="20">
    <w:abstractNumId w:val="4"/>
  </w:num>
  <w:num w:numId="21">
    <w:abstractNumId w:val="15"/>
  </w:num>
  <w:num w:numId="22">
    <w:abstractNumId w:val="16"/>
  </w:num>
  <w:num w:numId="23">
    <w:abstractNumId w:val="1"/>
  </w:num>
  <w:num w:numId="24">
    <w:abstractNumId w:val="11"/>
  </w:num>
  <w:num w:numId="25">
    <w:abstractNumId w:val="7"/>
  </w:num>
  <w:num w:numId="26">
    <w:abstractNumId w:val="12"/>
  </w:num>
  <w:num w:numId="27">
    <w:abstractNumId w:val="14"/>
  </w:num>
  <w:num w:numId="28">
    <w:abstractNumId w:val="5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0"/>
  </w:num>
  <w:num w:numId="31">
    <w:abstractNumId w:val="6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11"/>
    <w:rsid w:val="000C3D22"/>
    <w:rsid w:val="000D7A88"/>
    <w:rsid w:val="0010660D"/>
    <w:rsid w:val="00114B47"/>
    <w:rsid w:val="00172514"/>
    <w:rsid w:val="001811B5"/>
    <w:rsid w:val="002576D1"/>
    <w:rsid w:val="00367DFC"/>
    <w:rsid w:val="00380A58"/>
    <w:rsid w:val="00385DD6"/>
    <w:rsid w:val="00451CC8"/>
    <w:rsid w:val="00460B2E"/>
    <w:rsid w:val="00490FD5"/>
    <w:rsid w:val="004A3311"/>
    <w:rsid w:val="004F004D"/>
    <w:rsid w:val="00566D4F"/>
    <w:rsid w:val="0059203A"/>
    <w:rsid w:val="005D6A4F"/>
    <w:rsid w:val="005F45CA"/>
    <w:rsid w:val="00656D62"/>
    <w:rsid w:val="00656E4F"/>
    <w:rsid w:val="006E105E"/>
    <w:rsid w:val="00703D2F"/>
    <w:rsid w:val="0074494D"/>
    <w:rsid w:val="007E7FCD"/>
    <w:rsid w:val="008876B4"/>
    <w:rsid w:val="008C5CBA"/>
    <w:rsid w:val="008D4E8F"/>
    <w:rsid w:val="008F1693"/>
    <w:rsid w:val="0091401A"/>
    <w:rsid w:val="00942B3F"/>
    <w:rsid w:val="0096638F"/>
    <w:rsid w:val="00977B37"/>
    <w:rsid w:val="009E12C1"/>
    <w:rsid w:val="009F44E4"/>
    <w:rsid w:val="00A60E21"/>
    <w:rsid w:val="00A67F27"/>
    <w:rsid w:val="00A8590E"/>
    <w:rsid w:val="00A87BBE"/>
    <w:rsid w:val="00AB491D"/>
    <w:rsid w:val="00B10E9D"/>
    <w:rsid w:val="00B9117D"/>
    <w:rsid w:val="00B93721"/>
    <w:rsid w:val="00C26709"/>
    <w:rsid w:val="00CC6167"/>
    <w:rsid w:val="00D32241"/>
    <w:rsid w:val="00D92893"/>
    <w:rsid w:val="00D92D46"/>
    <w:rsid w:val="00DB7596"/>
    <w:rsid w:val="00DE0064"/>
    <w:rsid w:val="00DF5E92"/>
    <w:rsid w:val="00EA67DB"/>
    <w:rsid w:val="00EE5E07"/>
    <w:rsid w:val="00F1146C"/>
    <w:rsid w:val="00F13E6D"/>
    <w:rsid w:val="00F26807"/>
    <w:rsid w:val="00FA0679"/>
    <w:rsid w:val="00FC0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3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4A33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A3311"/>
    <w:pPr>
      <w:keepNext/>
      <w:tabs>
        <w:tab w:val="num" w:pos="1080"/>
      </w:tabs>
      <w:ind w:left="1080" w:hanging="720"/>
      <w:jc w:val="center"/>
      <w:outlineLvl w:val="1"/>
    </w:pPr>
    <w:rPr>
      <w:b/>
      <w:bCs/>
      <w:sz w:val="32"/>
    </w:rPr>
  </w:style>
  <w:style w:type="paragraph" w:styleId="3">
    <w:name w:val="heading 3"/>
    <w:basedOn w:val="a0"/>
    <w:next w:val="a0"/>
    <w:link w:val="30"/>
    <w:qFormat/>
    <w:rsid w:val="004A3311"/>
    <w:pPr>
      <w:keepNext/>
      <w:numPr>
        <w:numId w:val="15"/>
      </w:numPr>
      <w:jc w:val="both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4A33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A33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A33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A33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A33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4A33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4A33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A33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A3311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0"/>
    <w:uiPriority w:val="99"/>
    <w:rsid w:val="004A3311"/>
    <w:pPr>
      <w:spacing w:before="100" w:beforeAutospacing="1" w:after="100" w:afterAutospacing="1"/>
    </w:pPr>
  </w:style>
  <w:style w:type="paragraph" w:styleId="41">
    <w:name w:val="List 4"/>
    <w:basedOn w:val="a0"/>
    <w:rsid w:val="004A3311"/>
    <w:pPr>
      <w:ind w:left="1132" w:hanging="283"/>
    </w:pPr>
    <w:rPr>
      <w:sz w:val="20"/>
      <w:szCs w:val="20"/>
    </w:rPr>
  </w:style>
  <w:style w:type="paragraph" w:styleId="a5">
    <w:name w:val="Body Text"/>
    <w:basedOn w:val="a0"/>
    <w:link w:val="a6"/>
    <w:rsid w:val="004A3311"/>
    <w:pPr>
      <w:jc w:val="center"/>
    </w:pPr>
    <w:rPr>
      <w:spacing w:val="-20"/>
      <w:sz w:val="18"/>
    </w:rPr>
  </w:style>
  <w:style w:type="character" w:customStyle="1" w:styleId="a6">
    <w:name w:val="Основной текст Знак"/>
    <w:basedOn w:val="a1"/>
    <w:link w:val="a5"/>
    <w:rsid w:val="004A3311"/>
    <w:rPr>
      <w:rFonts w:ascii="Times New Roman" w:eastAsia="Times New Roman" w:hAnsi="Times New Roman" w:cs="Times New Roman"/>
      <w:spacing w:val="-20"/>
      <w:sz w:val="18"/>
      <w:szCs w:val="24"/>
      <w:lang w:eastAsia="ru-RU"/>
    </w:rPr>
  </w:style>
  <w:style w:type="paragraph" w:styleId="a7">
    <w:name w:val="Body Text Indent"/>
    <w:basedOn w:val="a0"/>
    <w:link w:val="a8"/>
    <w:rsid w:val="004A3311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4A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0"/>
    <w:link w:val="aa"/>
    <w:qFormat/>
    <w:rsid w:val="004A3311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1"/>
    <w:link w:val="a9"/>
    <w:rsid w:val="004A33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0"/>
    <w:link w:val="22"/>
    <w:rsid w:val="004A331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4A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4A331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4A33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4A33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A33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Plain Text"/>
    <w:basedOn w:val="a0"/>
    <w:link w:val="ac"/>
    <w:rsid w:val="004A3311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1"/>
    <w:link w:val="ab"/>
    <w:rsid w:val="004A33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A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4A3311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1">
    <w:name w:val="Текст1"/>
    <w:basedOn w:val="a0"/>
    <w:rsid w:val="004A331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d">
    <w:name w:val="Таблицы (моноширинный)"/>
    <w:basedOn w:val="a0"/>
    <w:next w:val="a0"/>
    <w:uiPriority w:val="99"/>
    <w:rsid w:val="004A3311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">
    <w:name w:val="Марк"/>
    <w:basedOn w:val="a0"/>
    <w:rsid w:val="004A3311"/>
    <w:pPr>
      <w:numPr>
        <w:ilvl w:val="1"/>
        <w:numId w:val="1"/>
      </w:numPr>
      <w:spacing w:line="360" w:lineRule="auto"/>
      <w:jc w:val="both"/>
    </w:pPr>
    <w:rPr>
      <w:lang w:eastAsia="en-US"/>
    </w:rPr>
  </w:style>
  <w:style w:type="paragraph" w:styleId="ae">
    <w:name w:val="List Paragraph"/>
    <w:basedOn w:val="a0"/>
    <w:qFormat/>
    <w:rsid w:val="004A33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A3311"/>
    <w:rPr>
      <w:b/>
      <w:bCs/>
    </w:rPr>
  </w:style>
  <w:style w:type="paragraph" w:customStyle="1" w:styleId="af0">
    <w:name w:val="Знак Знак Знак Знак Знак Знак Знак"/>
    <w:basedOn w:val="a0"/>
    <w:rsid w:val="004A33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0"/>
    <w:rsid w:val="004A33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4A3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er"/>
    <w:basedOn w:val="a0"/>
    <w:link w:val="af2"/>
    <w:rsid w:val="004A331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4A3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4A3311"/>
  </w:style>
  <w:style w:type="paragraph" w:styleId="af4">
    <w:name w:val="header"/>
    <w:basedOn w:val="a0"/>
    <w:link w:val="af5"/>
    <w:rsid w:val="004A331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4A3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rsid w:val="004A3311"/>
    <w:rPr>
      <w:color w:val="0000FF"/>
      <w:u w:val="single"/>
    </w:rPr>
  </w:style>
  <w:style w:type="paragraph" w:styleId="13">
    <w:name w:val="toc 1"/>
    <w:basedOn w:val="a0"/>
    <w:next w:val="a0"/>
    <w:autoRedefine/>
    <w:semiHidden/>
    <w:rsid w:val="004A3311"/>
    <w:pPr>
      <w:tabs>
        <w:tab w:val="right" w:pos="10014"/>
      </w:tabs>
      <w:spacing w:before="120" w:after="120"/>
      <w:ind w:left="1080" w:hanging="1080"/>
    </w:pPr>
    <w:rPr>
      <w:rFonts w:cs="Arial"/>
      <w:bCs/>
      <w:caps/>
    </w:rPr>
  </w:style>
  <w:style w:type="paragraph" w:customStyle="1" w:styleId="210">
    <w:name w:val="Основной текст 21"/>
    <w:basedOn w:val="a0"/>
    <w:rsid w:val="004A331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f7">
    <w:name w:val="a"/>
    <w:basedOn w:val="a0"/>
    <w:rsid w:val="004A3311"/>
    <w:pPr>
      <w:spacing w:before="240" w:after="240"/>
    </w:pPr>
  </w:style>
  <w:style w:type="paragraph" w:customStyle="1" w:styleId="consplusnormal0">
    <w:name w:val="consplusnormal"/>
    <w:basedOn w:val="a0"/>
    <w:rsid w:val="004A3311"/>
    <w:pPr>
      <w:spacing w:before="240" w:after="240"/>
    </w:pPr>
  </w:style>
  <w:style w:type="paragraph" w:customStyle="1" w:styleId="af8">
    <w:name w:val="Знак"/>
    <w:basedOn w:val="a0"/>
    <w:rsid w:val="004A33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A33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List"/>
    <w:basedOn w:val="a0"/>
    <w:rsid w:val="004A3311"/>
    <w:pPr>
      <w:ind w:left="283" w:hanging="283"/>
    </w:pPr>
  </w:style>
  <w:style w:type="paragraph" w:styleId="33">
    <w:name w:val="List 3"/>
    <w:basedOn w:val="a0"/>
    <w:rsid w:val="004A3311"/>
    <w:pPr>
      <w:ind w:left="849" w:hanging="283"/>
    </w:pPr>
  </w:style>
  <w:style w:type="paragraph" w:styleId="34">
    <w:name w:val="List Continue 3"/>
    <w:basedOn w:val="a0"/>
    <w:rsid w:val="004A3311"/>
    <w:pPr>
      <w:spacing w:after="120"/>
      <w:ind w:left="849"/>
    </w:pPr>
  </w:style>
  <w:style w:type="paragraph" w:styleId="51">
    <w:name w:val="List 5"/>
    <w:basedOn w:val="a0"/>
    <w:rsid w:val="004A3311"/>
    <w:pPr>
      <w:ind w:left="1415" w:hanging="283"/>
    </w:pPr>
  </w:style>
  <w:style w:type="paragraph" w:styleId="25">
    <w:name w:val="List 2"/>
    <w:basedOn w:val="a0"/>
    <w:rsid w:val="004A3311"/>
    <w:pPr>
      <w:ind w:left="566" w:hanging="283"/>
    </w:pPr>
  </w:style>
  <w:style w:type="paragraph" w:styleId="26">
    <w:name w:val="List Bullet 2"/>
    <w:basedOn w:val="a0"/>
    <w:autoRedefine/>
    <w:rsid w:val="004A3311"/>
    <w:pPr>
      <w:tabs>
        <w:tab w:val="num" w:pos="643"/>
      </w:tabs>
      <w:ind w:left="643" w:hanging="360"/>
    </w:pPr>
  </w:style>
  <w:style w:type="paragraph" w:styleId="afa">
    <w:name w:val="List Continue"/>
    <w:basedOn w:val="a0"/>
    <w:rsid w:val="004A3311"/>
    <w:pPr>
      <w:spacing w:after="120"/>
      <w:ind w:left="283"/>
    </w:pPr>
  </w:style>
  <w:style w:type="paragraph" w:styleId="afb">
    <w:name w:val="Title"/>
    <w:basedOn w:val="a0"/>
    <w:link w:val="afc"/>
    <w:qFormat/>
    <w:rsid w:val="004A3311"/>
    <w:pPr>
      <w:jc w:val="center"/>
    </w:pPr>
    <w:rPr>
      <w:rFonts w:ascii="Arial" w:hAnsi="Arial"/>
      <w:b/>
      <w:bCs/>
      <w:sz w:val="28"/>
    </w:rPr>
  </w:style>
  <w:style w:type="character" w:customStyle="1" w:styleId="afc">
    <w:name w:val="Название Знак"/>
    <w:basedOn w:val="a1"/>
    <w:link w:val="afb"/>
    <w:rsid w:val="004A3311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A3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alloon Text"/>
    <w:basedOn w:val="a0"/>
    <w:link w:val="afe"/>
    <w:semiHidden/>
    <w:rsid w:val="004A331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1"/>
    <w:link w:val="afd"/>
    <w:semiHidden/>
    <w:rsid w:val="004A33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Цитата1"/>
    <w:basedOn w:val="a0"/>
    <w:rsid w:val="004A3311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HTML">
    <w:name w:val="HTML Preformatted"/>
    <w:basedOn w:val="a0"/>
    <w:link w:val="HTML0"/>
    <w:uiPriority w:val="99"/>
    <w:rsid w:val="004A331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4A3311"/>
    <w:rPr>
      <w:rFonts w:ascii="Arial Unicode MS" w:eastAsia="Arial Unicode MS" w:hAnsi="Arial Unicode MS" w:cs="Arial Unicode MS"/>
      <w:kern w:val="1"/>
      <w:sz w:val="20"/>
      <w:szCs w:val="20"/>
      <w:lang w:eastAsia="ar-SA"/>
    </w:rPr>
  </w:style>
  <w:style w:type="paragraph" w:styleId="aff">
    <w:name w:val="footnote text"/>
    <w:basedOn w:val="a0"/>
    <w:link w:val="aff0"/>
    <w:uiPriority w:val="99"/>
    <w:unhideWhenUsed/>
    <w:rsid w:val="004A331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uiPriority w:val="99"/>
    <w:rsid w:val="004A3311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4A3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1">
    <w:name w:val="Table Grid"/>
    <w:basedOn w:val="a2"/>
    <w:rsid w:val="004A33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endnote text"/>
    <w:basedOn w:val="a0"/>
    <w:link w:val="aff3"/>
    <w:semiHidden/>
    <w:unhideWhenUsed/>
    <w:rsid w:val="004A331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3">
    <w:name w:val="Текст концевой сноски Знак"/>
    <w:basedOn w:val="a1"/>
    <w:link w:val="aff2"/>
    <w:semiHidden/>
    <w:rsid w:val="004A3311"/>
    <w:rPr>
      <w:rFonts w:ascii="Calibri" w:eastAsia="Calibri" w:hAnsi="Calibri" w:cs="Times New Roman"/>
      <w:sz w:val="20"/>
      <w:szCs w:val="20"/>
    </w:rPr>
  </w:style>
  <w:style w:type="character" w:styleId="aff4">
    <w:name w:val="Emphasis"/>
    <w:qFormat/>
    <w:rsid w:val="004A3311"/>
    <w:rPr>
      <w:i/>
      <w:iCs/>
    </w:rPr>
  </w:style>
  <w:style w:type="paragraph" w:styleId="aff5">
    <w:name w:val="caption"/>
    <w:basedOn w:val="a0"/>
    <w:next w:val="a0"/>
    <w:qFormat/>
    <w:rsid w:val="004A3311"/>
    <w:pPr>
      <w:tabs>
        <w:tab w:val="left" w:pos="-660"/>
        <w:tab w:val="left" w:pos="-440"/>
      </w:tabs>
      <w:ind w:right="5789"/>
      <w:jc w:val="center"/>
    </w:pPr>
    <w:rPr>
      <w:b/>
      <w:bCs/>
      <w:sz w:val="22"/>
    </w:rPr>
  </w:style>
  <w:style w:type="paragraph" w:styleId="aff6">
    <w:name w:val="No Spacing"/>
    <w:basedOn w:val="a0"/>
    <w:link w:val="aff7"/>
    <w:qFormat/>
    <w:rsid w:val="004A3311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f7">
    <w:name w:val="Без интервала Знак"/>
    <w:link w:val="aff6"/>
    <w:rsid w:val="004A3311"/>
    <w:rPr>
      <w:rFonts w:ascii="Calibri" w:eastAsia="Calibri" w:hAnsi="Calibri" w:cs="Times New Roman"/>
      <w:lang w:val="en-US" w:bidi="en-US"/>
    </w:rPr>
  </w:style>
  <w:style w:type="paragraph" w:customStyle="1" w:styleId="35">
    <w:name w:val="Знак Знак3"/>
    <w:basedOn w:val="a0"/>
    <w:rsid w:val="004A33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6">
    <w:name w:val="Body Text 3"/>
    <w:basedOn w:val="a0"/>
    <w:link w:val="37"/>
    <w:rsid w:val="004A3311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rsid w:val="004A331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8">
    <w:name w:val="Основной текст_"/>
    <w:link w:val="15"/>
    <w:locked/>
    <w:rsid w:val="004A3311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0"/>
    <w:link w:val="aff8"/>
    <w:rsid w:val="004A3311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7">
    <w:name w:val="Основной текст (2)_"/>
    <w:link w:val="28"/>
    <w:locked/>
    <w:rsid w:val="009E12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9E12C1"/>
    <w:pPr>
      <w:widowControl w:val="0"/>
      <w:shd w:val="clear" w:color="auto" w:fill="FFFFFF"/>
      <w:spacing w:after="80" w:line="442" w:lineRule="exact"/>
      <w:jc w:val="both"/>
    </w:pPr>
    <w:rPr>
      <w:rFonts w:eastAsiaTheme="minorHAnsi"/>
      <w:sz w:val="26"/>
      <w:szCs w:val="26"/>
      <w:lang w:eastAsia="en-US"/>
    </w:rPr>
  </w:style>
  <w:style w:type="character" w:styleId="aff9">
    <w:name w:val="footnote reference"/>
    <w:uiPriority w:val="99"/>
    <w:semiHidden/>
    <w:unhideWhenUsed/>
    <w:rsid w:val="0074494D"/>
    <w:rPr>
      <w:vertAlign w:val="superscript"/>
    </w:rPr>
  </w:style>
  <w:style w:type="character" w:customStyle="1" w:styleId="A10">
    <w:name w:val="A1"/>
    <w:uiPriority w:val="99"/>
    <w:rsid w:val="00D92893"/>
    <w:rPr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69CE89550D28507FCF8077E3D3072A39D3E9B935C03A764077A32448BA4AF3F90F639B00BB1y5rF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DFA79C3FA6685D43707C352DC2BED6057A77C88C27247417ADB879FDPEh7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DFA79C3FA6685D43707C352DC2BED6057473C98726247417ADB879FDE7C4162107F55B3D5FP9hF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DFA79C3FA6685D43707C352DC2BED6057473C98726247417ADB879FDE7C4162107F55B3D5FP9hF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1DD24-D42F-4F66-9459-112F73D2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12237</Words>
  <Characters>69754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2017-10-31T18:02:00Z</dcterms:created>
  <dcterms:modified xsi:type="dcterms:W3CDTF">2021-05-22T14:54:00Z</dcterms:modified>
</cp:coreProperties>
</file>