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7" w:rsidRDefault="00DC6637" w:rsidP="00DC6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637">
        <w:rPr>
          <w:rFonts w:ascii="Times New Roman" w:hAnsi="Times New Roman" w:cs="Times New Roman"/>
          <w:sz w:val="24"/>
          <w:szCs w:val="24"/>
        </w:rPr>
        <w:t>ПОЛОЖЕНИЕ</w:t>
      </w:r>
    </w:p>
    <w:p w:rsidR="00DC6637" w:rsidRDefault="00DC6637" w:rsidP="00DC6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637"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отбора </w:t>
      </w:r>
      <w:proofErr w:type="gramStart"/>
      <w:r w:rsidRPr="00DC66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6637">
        <w:rPr>
          <w:rFonts w:ascii="Times New Roman" w:hAnsi="Times New Roman" w:cs="Times New Roman"/>
          <w:sz w:val="24"/>
          <w:szCs w:val="24"/>
        </w:rPr>
        <w:t xml:space="preserve"> при их приеме либо переводе в муниципальное казенное общеобразовательное учреждение</w:t>
      </w:r>
    </w:p>
    <w:p w:rsidR="00CA4888" w:rsidRPr="00C52219" w:rsidRDefault="00DC6637" w:rsidP="00DC6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6637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№24</w:t>
      </w:r>
      <w:r>
        <w:rPr>
          <w:rFonts w:ascii="Times New Roman" w:hAnsi="Times New Roman" w:cs="Times New Roman"/>
          <w:sz w:val="24"/>
          <w:szCs w:val="24"/>
        </w:rPr>
        <w:t>» П</w:t>
      </w:r>
      <w:r w:rsidRPr="00DC6637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дгорного муниципального района С</w:t>
      </w:r>
      <w:r w:rsidRPr="00DC6637">
        <w:rPr>
          <w:rFonts w:ascii="Times New Roman" w:hAnsi="Times New Roman" w:cs="Times New Roman"/>
          <w:sz w:val="24"/>
          <w:szCs w:val="24"/>
        </w:rPr>
        <w:t>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предметов или для профильного обучения</w:t>
      </w:r>
    </w:p>
    <w:p w:rsidR="009A2DD2" w:rsidRPr="00C52219" w:rsidRDefault="009A2DD2" w:rsidP="00DC6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2DD2" w:rsidRPr="00C52219" w:rsidRDefault="009A2DD2" w:rsidP="00DC663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2DD2" w:rsidRPr="009A2DD2" w:rsidRDefault="009A2DD2" w:rsidP="009A2D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A2DD2" w:rsidRDefault="009A2DD2" w:rsidP="009A2DD2">
      <w:pPr>
        <w:pStyle w:val="a3"/>
        <w:ind w:left="108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2DD2" w:rsidRDefault="009A2DD2" w:rsidP="009A2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A2DD2">
        <w:rPr>
          <w:rFonts w:ascii="Times New Roman" w:hAnsi="Times New Roman" w:cs="Times New Roman"/>
          <w:sz w:val="24"/>
          <w:szCs w:val="24"/>
        </w:rPr>
        <w:t>Настоящее Положение  регламентирует организацию индивидуального отбора обучающихся при их приеме либо переводе в муниципальное казенное общеобразовательное учреждение  «Средняя общеобразовательная школа №24» Предгорного муниципального района Ставропольского края для получения основного общего и среднего общего образования с углубленным изучением отдельных предметов или для профильного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(далее соответственно – индивидуальный отбор, школа).</w:t>
      </w:r>
    </w:p>
    <w:p w:rsidR="009A2DD2" w:rsidRDefault="009A2DD2" w:rsidP="009A2D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отбор обучающихся проводится в школе в следующих случаях:</w:t>
      </w:r>
    </w:p>
    <w:p w:rsidR="009A2DD2" w:rsidRPr="009A2DD2" w:rsidRDefault="009A2DD2" w:rsidP="009A2D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либо перевод в школу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 с углубленным изучением отдельных предметов или  профильного обучения;</w:t>
      </w:r>
    </w:p>
    <w:p w:rsidR="009A2DD2" w:rsidRDefault="009A2DD2" w:rsidP="009A2DD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школе класса (классов) с углубленным изучением отдельных учебных предметов или профильного обучения.</w:t>
      </w:r>
    </w:p>
    <w:p w:rsidR="005A00D5" w:rsidRDefault="005A00D5" w:rsidP="005A0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либо перевод в класс (классы)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углубленным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 отдельных</w:t>
      </w:r>
      <w:r w:rsidR="001A3933">
        <w:rPr>
          <w:rFonts w:ascii="Times New Roman" w:hAnsi="Times New Roman" w:cs="Times New Roman"/>
          <w:sz w:val="24"/>
          <w:szCs w:val="24"/>
        </w:rPr>
        <w:t xml:space="preserve"> учебных </w:t>
      </w:r>
      <w:r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1A3933">
        <w:rPr>
          <w:rFonts w:ascii="Times New Roman" w:hAnsi="Times New Roman" w:cs="Times New Roman"/>
          <w:sz w:val="24"/>
          <w:szCs w:val="24"/>
        </w:rPr>
        <w:t xml:space="preserve"> или в класс (классы) профильного обучения осуществляется при наличии в них свободных мест вне зависимости от места жительства обучающихся.</w:t>
      </w:r>
    </w:p>
    <w:p w:rsidR="001A3933" w:rsidRDefault="001A3933" w:rsidP="005A0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индивидуального отбора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учебные предметы, по которым организовано углубленное или профильное обучение в школе, ежегодно устанавливаются соответствующим приказом директора.</w:t>
      </w:r>
    </w:p>
    <w:p w:rsidR="001A3933" w:rsidRDefault="001A3933" w:rsidP="005A00D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отбор обучающихся в класс (классы)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углубленным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 отдельных учебных предметов начинается с 5 класса.</w:t>
      </w:r>
    </w:p>
    <w:p w:rsidR="001A3933" w:rsidRDefault="001A3933" w:rsidP="001A3933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отбор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 (классы) профильного обучения начинается с 10 класса.</w:t>
      </w:r>
    </w:p>
    <w:p w:rsidR="001976E9" w:rsidRDefault="001976E9" w:rsidP="001A3933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1976E9" w:rsidRDefault="001976E9" w:rsidP="001976E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организации индивидуального </w:t>
      </w:r>
      <w:r w:rsidRPr="00DC6637">
        <w:rPr>
          <w:rFonts w:ascii="Times New Roman" w:hAnsi="Times New Roman" w:cs="Times New Roman"/>
          <w:sz w:val="24"/>
          <w:szCs w:val="24"/>
        </w:rPr>
        <w:t xml:space="preserve">отбора </w:t>
      </w:r>
      <w:proofErr w:type="gramStart"/>
      <w:r w:rsidRPr="00DC66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6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классы (классы)</w:t>
      </w:r>
    </w:p>
    <w:p w:rsidR="001976E9" w:rsidRPr="001976E9" w:rsidRDefault="001976E9" w:rsidP="001976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 или в класс (классы) профильного обучения</w:t>
      </w:r>
    </w:p>
    <w:p w:rsidR="001976E9" w:rsidRDefault="001976E9" w:rsidP="001976E9">
      <w:pPr>
        <w:pStyle w:val="a3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1976E9" w:rsidRDefault="001976E9" w:rsidP="00197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отбор обучающихся осуществляется в соответствии с личным заявлением родителей (законных представителей) на участие в индивидуальном отборе обучающихся (далее – заявление).</w:t>
      </w:r>
    </w:p>
    <w:p w:rsidR="001976E9" w:rsidRDefault="00F95002" w:rsidP="00197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не позднее 30 календарных 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 обучающихся путем размещения соответствующей информации на официальном сайте школы</w:t>
      </w:r>
      <w:r w:rsidR="000713BA">
        <w:rPr>
          <w:rFonts w:ascii="Times New Roman" w:hAnsi="Times New Roman" w:cs="Times New Roman"/>
          <w:sz w:val="24"/>
          <w:szCs w:val="24"/>
        </w:rPr>
        <w:t>, информационных стендах и доведения информации на родительских собраниях.</w:t>
      </w:r>
    </w:p>
    <w:p w:rsidR="000713BA" w:rsidRDefault="000713BA" w:rsidP="00197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директора школы по форме, утвержденной приказом по школе.</w:t>
      </w:r>
    </w:p>
    <w:p w:rsidR="000713BA" w:rsidRDefault="000713BA" w:rsidP="001976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указываются следующие сведения:</w:t>
      </w:r>
    </w:p>
    <w:p w:rsidR="000713BA" w:rsidRDefault="00DC1BED" w:rsidP="000713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0713BA">
        <w:rPr>
          <w:rFonts w:ascii="Times New Roman" w:hAnsi="Times New Roman" w:cs="Times New Roman"/>
          <w:sz w:val="24"/>
          <w:szCs w:val="24"/>
        </w:rPr>
        <w:t xml:space="preserve">амилия, имя, отчество (последнее – при наличии) </w:t>
      </w:r>
      <w:proofErr w:type="gramStart"/>
      <w:r w:rsidR="000713B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0713BA">
        <w:rPr>
          <w:rFonts w:ascii="Times New Roman" w:hAnsi="Times New Roman" w:cs="Times New Roman"/>
          <w:sz w:val="24"/>
          <w:szCs w:val="24"/>
        </w:rPr>
        <w:t>;</w:t>
      </w:r>
    </w:p>
    <w:p w:rsidR="000713BA" w:rsidRDefault="00DC1BED" w:rsidP="000713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713BA">
        <w:rPr>
          <w:rFonts w:ascii="Times New Roman" w:hAnsi="Times New Roman" w:cs="Times New Roman"/>
          <w:sz w:val="24"/>
          <w:szCs w:val="24"/>
        </w:rPr>
        <w:t>ата и место рождения обучающегося;</w:t>
      </w:r>
    </w:p>
    <w:p w:rsidR="000713BA" w:rsidRDefault="00DC1BED" w:rsidP="000713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родителей (законных представителей)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C1BED" w:rsidRDefault="00DC1BED" w:rsidP="000713B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с углубленным изучением отдельных предметов либо класс профильного обучения, для приема либо перевода в который организован индивидуальный отбор обучающихся.</w:t>
      </w:r>
    </w:p>
    <w:p w:rsidR="00DC1BED" w:rsidRDefault="00DC1BED" w:rsidP="00DC1B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заявлению прилагаются копии следующих документов:</w:t>
      </w:r>
    </w:p>
    <w:p w:rsidR="00DC1BED" w:rsidRDefault="00B84516" w:rsidP="00DC1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1BED">
        <w:rPr>
          <w:rFonts w:ascii="Times New Roman" w:hAnsi="Times New Roman" w:cs="Times New Roman"/>
          <w:sz w:val="24"/>
          <w:szCs w:val="24"/>
        </w:rPr>
        <w:t>видетельство о рождении (для обучающихся, не достигших возраста 14 лет) или паспорт (для учащихся, достигших возраста 14 лет).</w:t>
      </w:r>
    </w:p>
    <w:p w:rsidR="00DC1BED" w:rsidRDefault="00B84516" w:rsidP="00DC1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C1BED">
        <w:rPr>
          <w:rFonts w:ascii="Times New Roman" w:hAnsi="Times New Roman" w:cs="Times New Roman"/>
          <w:sz w:val="24"/>
          <w:szCs w:val="24"/>
        </w:rPr>
        <w:t>едомость успеваемости обучающегося за последние 2 года обучения, заверенная подписью руководителя и печатью соответствующей образовательной организации</w:t>
      </w:r>
      <w:r w:rsidR="0075514C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gramStart"/>
      <w:r w:rsidR="007551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5514C">
        <w:rPr>
          <w:rFonts w:ascii="Times New Roman" w:hAnsi="Times New Roman" w:cs="Times New Roman"/>
          <w:sz w:val="24"/>
          <w:szCs w:val="24"/>
        </w:rPr>
        <w:t>, получающих основное общее образование);</w:t>
      </w:r>
    </w:p>
    <w:p w:rsidR="0075514C" w:rsidRDefault="00B84516" w:rsidP="00DC1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5514C">
        <w:rPr>
          <w:rFonts w:ascii="Times New Roman" w:hAnsi="Times New Roman" w:cs="Times New Roman"/>
          <w:sz w:val="24"/>
          <w:szCs w:val="24"/>
        </w:rPr>
        <w:t xml:space="preserve">ттестат об основном общем образовании (для </w:t>
      </w:r>
      <w:proofErr w:type="gramStart"/>
      <w:r w:rsidR="007551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5514C">
        <w:rPr>
          <w:rFonts w:ascii="Times New Roman" w:hAnsi="Times New Roman" w:cs="Times New Roman"/>
          <w:sz w:val="24"/>
          <w:szCs w:val="24"/>
        </w:rPr>
        <w:t>, получающих среднее общее образование);</w:t>
      </w:r>
    </w:p>
    <w:p w:rsidR="0075514C" w:rsidRDefault="00B84516" w:rsidP="00DC1BE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75514C">
        <w:rPr>
          <w:rFonts w:ascii="Times New Roman" w:hAnsi="Times New Roman" w:cs="Times New Roman"/>
          <w:sz w:val="24"/>
          <w:szCs w:val="24"/>
        </w:rPr>
        <w:t>рамоты, дипломы, сертификаты, удостоверения и другие документы, подтверждающие учебные, интеллектуальные, творческие и спортивные достижения обучающихся (призовые места) (при наличии) (далее – документы).</w:t>
      </w:r>
      <w:proofErr w:type="gramEnd"/>
    </w:p>
    <w:p w:rsidR="00F87AC6" w:rsidRDefault="00F87AC6" w:rsidP="00F87AC6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участия</w:t>
      </w:r>
      <w:r w:rsidR="00F34105">
        <w:rPr>
          <w:rFonts w:ascii="Times New Roman" w:hAnsi="Times New Roman" w:cs="Times New Roman"/>
          <w:sz w:val="24"/>
          <w:szCs w:val="24"/>
        </w:rPr>
        <w:t xml:space="preserve"> обучающегося в индивидуальном отборе </w:t>
      </w:r>
      <w:proofErr w:type="gramStart"/>
      <w:r w:rsidR="00F341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4105">
        <w:rPr>
          <w:rFonts w:ascii="Times New Roman" w:hAnsi="Times New Roman" w:cs="Times New Roman"/>
          <w:sz w:val="24"/>
          <w:szCs w:val="24"/>
        </w:rPr>
        <w:t xml:space="preserve"> в МКОУ СОШ №24 , в которой он обучается, документы, находящиеся в распоряжении школы, родителями (законными представителями) не представляются.</w:t>
      </w:r>
    </w:p>
    <w:p w:rsidR="00F34105" w:rsidRDefault="00F34105" w:rsidP="00F87AC6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представляют документы на русском языке или вместе с заверенным в установленном порядке переводом на русский язык.</w:t>
      </w:r>
    </w:p>
    <w:p w:rsidR="00F34105" w:rsidRDefault="00F34105" w:rsidP="00F87AC6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Заявление и документы могут быть направлены родителями (законными представителями)</w:t>
      </w:r>
      <w:r w:rsidR="009A6D72">
        <w:rPr>
          <w:rFonts w:ascii="Times New Roman" w:hAnsi="Times New Roman" w:cs="Times New Roman"/>
          <w:sz w:val="24"/>
          <w:szCs w:val="24"/>
        </w:rPr>
        <w:t xml:space="preserve"> в школу в форме электронных документов порядке, установленном Постановлением Правительства Российской Федерации от 7 июля 2011 г.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proofErr w:type="gramEnd"/>
    </w:p>
    <w:p w:rsidR="00AB7FBB" w:rsidRDefault="00AB7FBB" w:rsidP="00F87AC6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AB7FBB" w:rsidRDefault="00AB7FBB" w:rsidP="00AB7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индивидуального отбора обучающихся в школе создается комиссия по индивидуальному отбору обучающихся из числа педагогических работников, осуществляющих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соответствующим профильным учебным  предметам, руководящих и иных работников школы, предст</w:t>
      </w:r>
      <w:r w:rsidR="001767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вителей коллегиальных органов государственно-общественного управления школы (далее – комиссия).</w:t>
      </w:r>
    </w:p>
    <w:p w:rsidR="00577C25" w:rsidRDefault="001767F2" w:rsidP="00AB7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Численный и персональный состав, порядок создания и организации работы комиссии устанавливаются соответствующим приказом по школе</w:t>
      </w:r>
      <w:r w:rsidR="00A85F45">
        <w:rPr>
          <w:rFonts w:ascii="Times New Roman" w:hAnsi="Times New Roman" w:cs="Times New Roman"/>
          <w:sz w:val="24"/>
          <w:szCs w:val="24"/>
        </w:rPr>
        <w:t>.</w:t>
      </w:r>
    </w:p>
    <w:p w:rsidR="00A85F45" w:rsidRDefault="00A85F45" w:rsidP="00AB7FB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отбор учащихся осуществляется в три этапа:</w:t>
      </w:r>
    </w:p>
    <w:p w:rsidR="00A85F45" w:rsidRDefault="00A85F45" w:rsidP="00A85F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этап:</w:t>
      </w:r>
    </w:p>
    <w:p w:rsidR="00A85F45" w:rsidRDefault="00A85F45" w:rsidP="00A85F4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  <w:r w:rsidRPr="00A85F45">
        <w:rPr>
          <w:rFonts w:ascii="Times New Roman" w:hAnsi="Times New Roman" w:cs="Times New Roman"/>
          <w:sz w:val="24"/>
          <w:szCs w:val="24"/>
        </w:rPr>
        <w:t>проведение комиссией экспертизы документов, соглас</w:t>
      </w:r>
      <w:r>
        <w:rPr>
          <w:rFonts w:ascii="Times New Roman" w:hAnsi="Times New Roman" w:cs="Times New Roman"/>
          <w:sz w:val="24"/>
          <w:szCs w:val="24"/>
        </w:rPr>
        <w:t>но критериям, указанным в пункте</w:t>
      </w:r>
      <w:r w:rsidR="000E769B">
        <w:rPr>
          <w:rFonts w:ascii="Times New Roman" w:hAnsi="Times New Roman" w:cs="Times New Roman"/>
          <w:sz w:val="24"/>
          <w:szCs w:val="24"/>
        </w:rPr>
        <w:t xml:space="preserve"> 15;</w:t>
      </w:r>
    </w:p>
    <w:p w:rsidR="00A85F45" w:rsidRDefault="00A85F45" w:rsidP="00A85F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этап:</w:t>
      </w:r>
    </w:p>
    <w:p w:rsidR="00A85F45" w:rsidRDefault="00A85F45" w:rsidP="00A85F4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рейтинга достижений обучающихся по итогам проведения комиссией экспертизы документов;</w:t>
      </w:r>
    </w:p>
    <w:p w:rsidR="00A85F45" w:rsidRDefault="00A85F45" w:rsidP="00A85F4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этап:</w:t>
      </w:r>
    </w:p>
    <w:p w:rsidR="00A85F45" w:rsidRDefault="00A85F45" w:rsidP="00A85F4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комиссией о зачислении обучающихся в класс (классы) с углубленным изучением  отдельных учебных предметов или в класс (классы) профильного обучения.</w:t>
      </w:r>
    </w:p>
    <w:p w:rsidR="00A85F45" w:rsidRDefault="00A85F45" w:rsidP="00A85F4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2F618E" w:rsidRDefault="00A85F45" w:rsidP="002F6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2F618E">
        <w:rPr>
          <w:rFonts w:ascii="Times New Roman" w:hAnsi="Times New Roman" w:cs="Times New Roman"/>
          <w:sz w:val="24"/>
          <w:szCs w:val="24"/>
        </w:rPr>
        <w:t>отбор обучающихся осуществляется на основании следующих критериев:</w:t>
      </w:r>
    </w:p>
    <w:p w:rsidR="002F618E" w:rsidRDefault="002F618E" w:rsidP="002F618E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  <w:r w:rsidRPr="002F618E">
        <w:rPr>
          <w:rFonts w:ascii="Times New Roman" w:hAnsi="Times New Roman" w:cs="Times New Roman"/>
          <w:sz w:val="24"/>
          <w:szCs w:val="24"/>
        </w:rPr>
        <w:t>1) нали</w:t>
      </w:r>
      <w:r>
        <w:rPr>
          <w:rFonts w:ascii="Times New Roman" w:hAnsi="Times New Roman" w:cs="Times New Roman"/>
          <w:sz w:val="24"/>
          <w:szCs w:val="24"/>
        </w:rPr>
        <w:t>чие  у обучающегося годовых отметок «хорошо» или «отлично» по учебному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), изучение которого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предполагается на углубленном или профильном уровнях;</w:t>
      </w:r>
    </w:p>
    <w:p w:rsidR="002F618E" w:rsidRDefault="002F618E" w:rsidP="002F618E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2F618E">
        <w:rPr>
          <w:rFonts w:ascii="Times New Roman" w:hAnsi="Times New Roman" w:cs="Times New Roman"/>
          <w:sz w:val="24"/>
          <w:szCs w:val="24"/>
        </w:rPr>
        <w:t>нали</w:t>
      </w:r>
      <w:r>
        <w:rPr>
          <w:rFonts w:ascii="Times New Roman" w:hAnsi="Times New Roman" w:cs="Times New Roman"/>
          <w:sz w:val="24"/>
          <w:szCs w:val="24"/>
        </w:rPr>
        <w:t>чие  у обучающегося отметок «хорошо» или «отлично» по результатам государственной итоговой аттестации за курс основного общего образования по учебному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), изучение которого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предполагается на углубленном или профильном уровнях;</w:t>
      </w:r>
    </w:p>
    <w:p w:rsidR="002F618E" w:rsidRDefault="002F618E" w:rsidP="002F618E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наличие у обучающегося, за последние 2 года обучения,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 – достижения обучающегося).</w:t>
      </w:r>
      <w:proofErr w:type="gramEnd"/>
    </w:p>
    <w:p w:rsidR="002F618E" w:rsidRDefault="002F618E" w:rsidP="002F618E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2F618E" w:rsidRDefault="00725F4F" w:rsidP="002F61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документов проводится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8F3BA8">
        <w:rPr>
          <w:rFonts w:ascii="Times New Roman" w:hAnsi="Times New Roman" w:cs="Times New Roman"/>
          <w:sz w:val="24"/>
          <w:szCs w:val="24"/>
        </w:rPr>
        <w:t>индивидуального отбора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по следующей </w:t>
      </w:r>
      <w:r w:rsidR="008F3BA8">
        <w:rPr>
          <w:rFonts w:ascii="Times New Roman" w:hAnsi="Times New Roman" w:cs="Times New Roman"/>
          <w:sz w:val="24"/>
          <w:szCs w:val="24"/>
        </w:rPr>
        <w:t>бал</w:t>
      </w:r>
      <w:r>
        <w:rPr>
          <w:rFonts w:ascii="Times New Roman" w:hAnsi="Times New Roman" w:cs="Times New Roman"/>
          <w:sz w:val="24"/>
          <w:szCs w:val="24"/>
        </w:rPr>
        <w:t>льной системе:</w:t>
      </w:r>
    </w:p>
    <w:p w:rsidR="000E769B" w:rsidRDefault="000E769B" w:rsidP="000E76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отметку «хорошо» по соответствующем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им) учебному(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предмету(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обучающемуся выставляется 3 балла за один предмет;</w:t>
      </w:r>
    </w:p>
    <w:p w:rsidR="000E769B" w:rsidRDefault="000E769B" w:rsidP="000E76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отметку «отлично» по соответствующем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им) учебному(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предмету(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обучающемуся выставляется 5 баллов за один предмет;</w:t>
      </w:r>
    </w:p>
    <w:p w:rsidR="000E769B" w:rsidRDefault="000E769B" w:rsidP="000E76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:rsidR="000E769B" w:rsidRDefault="000E769B" w:rsidP="000E76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0E769B" w:rsidRDefault="000E769B" w:rsidP="000E76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</w:t>
      </w:r>
    </w:p>
    <w:p w:rsidR="000E769B" w:rsidRDefault="000E769B" w:rsidP="000E769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 баллов).</w:t>
      </w:r>
    </w:p>
    <w:p w:rsidR="000E769B" w:rsidRDefault="007579A1" w:rsidP="007579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</w:t>
      </w:r>
    </w:p>
    <w:p w:rsidR="007579A1" w:rsidRDefault="007579A1" w:rsidP="007579A1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 равных результатах</w:t>
      </w:r>
      <w:r w:rsidR="00FD5578">
        <w:rPr>
          <w:rFonts w:ascii="Times New Roman" w:hAnsi="Times New Roman" w:cs="Times New Roman"/>
          <w:sz w:val="24"/>
          <w:szCs w:val="24"/>
        </w:rPr>
        <w:t xml:space="preserve"> индивидуального отбора обучающихся учитываются средние баллы по ведомостям успеваемости обучающихся или по аттестатам об основном общем образовании, исчисляемые как среднее арифметическое суммы промежуточных и итоговых отметок обучающегося.</w:t>
      </w:r>
      <w:proofErr w:type="gramEnd"/>
    </w:p>
    <w:p w:rsidR="00FD5578" w:rsidRDefault="00FD5578" w:rsidP="00FD55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</w:p>
    <w:p w:rsidR="00FD5578" w:rsidRDefault="00F30E88" w:rsidP="00FD55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по результатам индивидуального отбора обучающихся в приеме либо переводе</w:t>
      </w:r>
      <w:r w:rsidR="003B0615">
        <w:rPr>
          <w:rFonts w:ascii="Times New Roman" w:hAnsi="Times New Roman" w:cs="Times New Roman"/>
          <w:sz w:val="24"/>
          <w:szCs w:val="24"/>
        </w:rPr>
        <w:t xml:space="preserve"> обучающегося в класс (классы) с углубленным изучением отдельных учебных предметов или в класс профильного обучения не является основанием для </w:t>
      </w:r>
      <w:proofErr w:type="gramStart"/>
      <w:r w:rsidR="003B0615">
        <w:rPr>
          <w:rFonts w:ascii="Times New Roman" w:hAnsi="Times New Roman" w:cs="Times New Roman"/>
          <w:sz w:val="24"/>
          <w:szCs w:val="24"/>
        </w:rPr>
        <w:t>исключения</w:t>
      </w:r>
      <w:proofErr w:type="gramEnd"/>
      <w:r w:rsidR="003B0615">
        <w:rPr>
          <w:rFonts w:ascii="Times New Roman" w:hAnsi="Times New Roman" w:cs="Times New Roman"/>
          <w:sz w:val="24"/>
          <w:szCs w:val="24"/>
        </w:rPr>
        <w:t xml:space="preserve"> обучающегося из образовательной организации.</w:t>
      </w:r>
    </w:p>
    <w:p w:rsidR="003B0615" w:rsidRDefault="003B0615" w:rsidP="00FD55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индивидуального отбора</w:t>
      </w:r>
      <w:r w:rsidR="0043569A">
        <w:rPr>
          <w:rFonts w:ascii="Times New Roman" w:hAnsi="Times New Roman" w:cs="Times New Roman"/>
          <w:sz w:val="24"/>
          <w:szCs w:val="24"/>
        </w:rPr>
        <w:t xml:space="preserve"> обучающихся доводится школой до сведения обучающихся и их родителей (законных представителей) </w:t>
      </w:r>
      <w:r w:rsidR="0043569A">
        <w:rPr>
          <w:rFonts w:ascii="Times New Roman" w:hAnsi="Times New Roman" w:cs="Times New Roman"/>
          <w:sz w:val="24"/>
          <w:szCs w:val="24"/>
        </w:rPr>
        <w:lastRenderedPageBreak/>
        <w:t>путем ее размещения на сайте школы, на информационных стендах в день принятия  комиссией решения.</w:t>
      </w:r>
    </w:p>
    <w:p w:rsidR="0043569A" w:rsidRDefault="0043569A" w:rsidP="00FD55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условии наличия свободных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>
        <w:rPr>
          <w:rFonts w:ascii="Times New Roman" w:hAnsi="Times New Roman" w:cs="Times New Roman"/>
          <w:sz w:val="24"/>
          <w:szCs w:val="24"/>
        </w:rPr>
        <w:t>ассе (ах) с углубленным изучением отдельных учебных предметов или в классе (классах) профильного обучения после окончания проведения индивидуального отбора обучающихся допускается проведение дополнительного индивидуального отбора обучающихся в соответствии с настоящим Положением.</w:t>
      </w:r>
    </w:p>
    <w:p w:rsidR="0043569A" w:rsidRDefault="0043569A" w:rsidP="0043569A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5092C" w:rsidRDefault="00C52219" w:rsidP="00C5221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и рассмотрение апелляций</w:t>
      </w:r>
    </w:p>
    <w:p w:rsidR="00C52219" w:rsidRDefault="00C52219" w:rsidP="00C52219">
      <w:pPr>
        <w:pStyle w:val="a3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52219" w:rsidRDefault="00C52219" w:rsidP="008335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обучающихся с решением комиссии, они имеют право в течение 3 рабочих дней со дня размещения на официальном школьном сайте и информационных стендах информации об итогах индивидуального отбора обучающихся </w:t>
      </w:r>
      <w:r w:rsidR="0083359F">
        <w:rPr>
          <w:rFonts w:ascii="Times New Roman" w:hAnsi="Times New Roman" w:cs="Times New Roman"/>
          <w:sz w:val="24"/>
          <w:szCs w:val="24"/>
        </w:rPr>
        <w:t xml:space="preserve"> направить апелляцию, путем подачи письменного заявления в апелляционную комиссию школы в порядке и по форме, установленными Положением об апелляционной комиссии МКОУ СОШ №24 (далее соответственн</w:t>
      </w:r>
      <w:proofErr w:type="gramStart"/>
      <w:r w:rsidR="0083359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3359F">
        <w:rPr>
          <w:rFonts w:ascii="Times New Roman" w:hAnsi="Times New Roman" w:cs="Times New Roman"/>
          <w:sz w:val="24"/>
          <w:szCs w:val="24"/>
        </w:rPr>
        <w:t xml:space="preserve"> апелляция, апелляционная комиссия</w:t>
      </w:r>
      <w:proofErr w:type="gramStart"/>
      <w:r w:rsidR="0083359F">
        <w:rPr>
          <w:rFonts w:ascii="Times New Roman" w:hAnsi="Times New Roman" w:cs="Times New Roman"/>
          <w:sz w:val="24"/>
          <w:szCs w:val="24"/>
        </w:rPr>
        <w:t>)..</w:t>
      </w:r>
      <w:proofErr w:type="gramEnd"/>
    </w:p>
    <w:p w:rsidR="0083359F" w:rsidRDefault="0083359F" w:rsidP="008335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Апелляция рассматривается в течение одного рабочего дня со дня ее подачи на заседании апелляционной комиссии, на которое приглашаются обучающиеся и (или) их родители (законные представители).</w:t>
      </w:r>
    </w:p>
    <w:p w:rsidR="0083359F" w:rsidRDefault="0083359F" w:rsidP="008335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апелляционной комиссии утверждается приказом директора по школе.</w:t>
      </w:r>
    </w:p>
    <w:p w:rsidR="0083359F" w:rsidRDefault="0083359F" w:rsidP="00997EA7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формируется</w:t>
      </w:r>
      <w:r w:rsidR="00997EA7">
        <w:rPr>
          <w:rFonts w:ascii="Times New Roman" w:hAnsi="Times New Roman" w:cs="Times New Roman"/>
          <w:sz w:val="24"/>
          <w:szCs w:val="24"/>
        </w:rPr>
        <w:t xml:space="preserve"> в количестве не менее 3 человек из числа работников школы, не входящих в состав экспертной комиссии в текущем учебном году.</w:t>
      </w:r>
    </w:p>
    <w:p w:rsidR="00997EA7" w:rsidRDefault="00997EA7" w:rsidP="00997E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</w:t>
      </w:r>
    </w:p>
    <w:p w:rsidR="00997EA7" w:rsidRDefault="00997EA7" w:rsidP="00997E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апелляционной комиссии принимается большинством голосов ее членов, участвующих в заседании.</w:t>
      </w:r>
    </w:p>
    <w:p w:rsidR="00997EA7" w:rsidRDefault="00997EA7" w:rsidP="00997EA7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равном количестве голосов членов апелляционной комиссии председатель апелляционной комиссии обладает правом решающего голоса.</w:t>
      </w:r>
    </w:p>
    <w:p w:rsidR="00997EA7" w:rsidRDefault="00997EA7" w:rsidP="00997EA7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заседании апелляционной комиссии ведется протокол.</w:t>
      </w:r>
    </w:p>
    <w:p w:rsidR="00997EA7" w:rsidRDefault="002B0C2E" w:rsidP="00997E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апелляционной комиссии подписывается председателем апелляционной комиссии и доводится в письменной форме до сведения родителей (законных представителей) обучающегося, подавших апелляцию, в течение трех рабочих дней со дня его принятия.</w:t>
      </w:r>
    </w:p>
    <w:p w:rsidR="002B0C2E" w:rsidRDefault="002B0C2E" w:rsidP="002B0C2E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2B0C2E" w:rsidRDefault="002B0C2E" w:rsidP="002B0C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обучающихся в класс (классы) с углубленным изучением отдельных учебных предметов или в класс (классы) профильного обучения</w:t>
      </w:r>
    </w:p>
    <w:p w:rsidR="002B0C2E" w:rsidRDefault="002B0C2E" w:rsidP="002B0C2E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2B0C2E" w:rsidRDefault="002B0C2E" w:rsidP="002B0C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Зачисление обучающихся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директора школы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  <w:proofErr w:type="gramEnd"/>
    </w:p>
    <w:p w:rsidR="002B0C2E" w:rsidRPr="002B0C2E" w:rsidRDefault="002B0C2E" w:rsidP="002B0C2E">
      <w:pPr>
        <w:pStyle w:val="a3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0E769B" w:rsidRPr="002F618E" w:rsidRDefault="000E769B" w:rsidP="0083359F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A85F45" w:rsidRDefault="00A85F45" w:rsidP="00A85F4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A85F45" w:rsidRDefault="00A85F45" w:rsidP="00A85F4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A85F45" w:rsidRDefault="00A85F45" w:rsidP="00A85F4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A85F45" w:rsidRPr="001976E9" w:rsidRDefault="00A85F45" w:rsidP="00A85F45">
      <w:pPr>
        <w:pStyle w:val="a3"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1A3933" w:rsidRDefault="001A3933" w:rsidP="001A3933">
      <w:pPr>
        <w:pStyle w:val="a3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9A2DD2" w:rsidRPr="009A2DD2" w:rsidRDefault="009A2DD2" w:rsidP="009A2DD2">
      <w:pPr>
        <w:pStyle w:val="a3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9A2DD2" w:rsidRPr="009A2DD2" w:rsidRDefault="009A2DD2" w:rsidP="009A2DD2">
      <w:pPr>
        <w:pStyle w:val="a3"/>
        <w:ind w:left="1080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9A2DD2" w:rsidRPr="009A2DD2" w:rsidSect="00CA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90E"/>
    <w:multiLevelType w:val="hybridMultilevel"/>
    <w:tmpl w:val="748CB392"/>
    <w:lvl w:ilvl="0" w:tplc="9D5A35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9663F"/>
    <w:multiLevelType w:val="hybridMultilevel"/>
    <w:tmpl w:val="253E2308"/>
    <w:lvl w:ilvl="0" w:tplc="C8700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D0E9A"/>
    <w:multiLevelType w:val="hybridMultilevel"/>
    <w:tmpl w:val="20301AB0"/>
    <w:lvl w:ilvl="0" w:tplc="2CE4AA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47E1C"/>
    <w:multiLevelType w:val="hybridMultilevel"/>
    <w:tmpl w:val="8572CD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C25DA"/>
    <w:multiLevelType w:val="hybridMultilevel"/>
    <w:tmpl w:val="461AD0E8"/>
    <w:lvl w:ilvl="0" w:tplc="1B643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C73670"/>
    <w:multiLevelType w:val="hybridMultilevel"/>
    <w:tmpl w:val="659810A2"/>
    <w:lvl w:ilvl="0" w:tplc="4C94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9348A4"/>
    <w:multiLevelType w:val="hybridMultilevel"/>
    <w:tmpl w:val="E44CDD56"/>
    <w:lvl w:ilvl="0" w:tplc="2EE42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06686"/>
    <w:multiLevelType w:val="hybridMultilevel"/>
    <w:tmpl w:val="683C5924"/>
    <w:lvl w:ilvl="0" w:tplc="F00CB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37"/>
    <w:rsid w:val="000713BA"/>
    <w:rsid w:val="000C658B"/>
    <w:rsid w:val="000E769B"/>
    <w:rsid w:val="001767F2"/>
    <w:rsid w:val="001976E9"/>
    <w:rsid w:val="001A3933"/>
    <w:rsid w:val="002B0C2E"/>
    <w:rsid w:val="002F15E7"/>
    <w:rsid w:val="002F618E"/>
    <w:rsid w:val="003B0615"/>
    <w:rsid w:val="0043569A"/>
    <w:rsid w:val="00577C25"/>
    <w:rsid w:val="005A00D5"/>
    <w:rsid w:val="00725F4F"/>
    <w:rsid w:val="0075514C"/>
    <w:rsid w:val="007579A1"/>
    <w:rsid w:val="0083359F"/>
    <w:rsid w:val="008F3BA8"/>
    <w:rsid w:val="009457A5"/>
    <w:rsid w:val="0095092C"/>
    <w:rsid w:val="0099728D"/>
    <w:rsid w:val="00997EA7"/>
    <w:rsid w:val="009A2DD2"/>
    <w:rsid w:val="009A6D72"/>
    <w:rsid w:val="00A70E8B"/>
    <w:rsid w:val="00A85F45"/>
    <w:rsid w:val="00A928A2"/>
    <w:rsid w:val="00AB7FBB"/>
    <w:rsid w:val="00B84516"/>
    <w:rsid w:val="00C01B14"/>
    <w:rsid w:val="00C52219"/>
    <w:rsid w:val="00CA4888"/>
    <w:rsid w:val="00D72542"/>
    <w:rsid w:val="00DC1BED"/>
    <w:rsid w:val="00DC6637"/>
    <w:rsid w:val="00F30E88"/>
    <w:rsid w:val="00F34105"/>
    <w:rsid w:val="00F87AC6"/>
    <w:rsid w:val="00F95002"/>
    <w:rsid w:val="00FD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 w:hanging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2014-08-13T11:02:00Z</dcterms:created>
  <dcterms:modified xsi:type="dcterms:W3CDTF">2014-08-13T13:22:00Z</dcterms:modified>
</cp:coreProperties>
</file>